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5738" w14:textId="77777777" w:rsidR="00C25171" w:rsidRDefault="00D9485F">
      <w:pPr>
        <w:pStyle w:val="BodyText"/>
        <w:ind w:left="330"/>
        <w:rPr>
          <w:rFonts w:ascii="Times New Roman"/>
          <w:sz w:val="20"/>
        </w:rPr>
      </w:pPr>
      <w:r>
        <w:rPr>
          <w:rFonts w:ascii="Times New Roman"/>
          <w:noProof/>
          <w:sz w:val="20"/>
        </w:rPr>
        <w:drawing>
          <wp:inline distT="0" distB="0" distL="0" distR="0" wp14:anchorId="6952D309" wp14:editId="2976EFD7">
            <wp:extent cx="3551875" cy="3749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551875" cy="374903"/>
                    </a:xfrm>
                    <a:prstGeom prst="rect">
                      <a:avLst/>
                    </a:prstGeom>
                  </pic:spPr>
                </pic:pic>
              </a:graphicData>
            </a:graphic>
          </wp:inline>
        </w:drawing>
      </w:r>
    </w:p>
    <w:p w14:paraId="5DABEFBC" w14:textId="77777777" w:rsidR="00C25171" w:rsidRDefault="00C25171">
      <w:pPr>
        <w:pStyle w:val="BodyText"/>
        <w:rPr>
          <w:rFonts w:ascii="Times New Roman"/>
          <w:sz w:val="20"/>
        </w:rPr>
      </w:pPr>
    </w:p>
    <w:p w14:paraId="2818EAD2" w14:textId="77777777" w:rsidR="00C25171" w:rsidRDefault="00C25171">
      <w:pPr>
        <w:pStyle w:val="BodyText"/>
        <w:rPr>
          <w:rFonts w:ascii="Times New Roman"/>
          <w:sz w:val="20"/>
        </w:rPr>
      </w:pPr>
    </w:p>
    <w:p w14:paraId="5EF546DD" w14:textId="77777777" w:rsidR="00C25171" w:rsidRDefault="00C25171">
      <w:pPr>
        <w:pStyle w:val="BodyText"/>
        <w:spacing w:before="7"/>
        <w:rPr>
          <w:rFonts w:ascii="Times New Roman"/>
          <w:sz w:val="26"/>
        </w:rPr>
      </w:pPr>
    </w:p>
    <w:p w14:paraId="02AC7E8E" w14:textId="77777777" w:rsidR="00C25171" w:rsidRDefault="00D9485F">
      <w:pPr>
        <w:pStyle w:val="Title"/>
      </w:pPr>
      <w:r>
        <w:t>Currency</w:t>
      </w:r>
      <w:r>
        <w:rPr>
          <w:spacing w:val="-20"/>
        </w:rPr>
        <w:t xml:space="preserve"> </w:t>
      </w:r>
      <w:r>
        <w:t>Requirement</w:t>
      </w:r>
      <w:r>
        <w:rPr>
          <w:spacing w:val="-19"/>
        </w:rPr>
        <w:t xml:space="preserve"> </w:t>
      </w:r>
      <w:r>
        <w:t>for</w:t>
      </w:r>
      <w:r>
        <w:rPr>
          <w:spacing w:val="-20"/>
        </w:rPr>
        <w:t xml:space="preserve"> </w:t>
      </w:r>
      <w:r>
        <w:rPr>
          <w:spacing w:val="-2"/>
        </w:rPr>
        <w:t>Applicants</w:t>
      </w:r>
    </w:p>
    <w:p w14:paraId="2E7FC123" w14:textId="77777777" w:rsidR="00C25171" w:rsidRDefault="00D9485F">
      <w:pPr>
        <w:pStyle w:val="BodyText"/>
        <w:spacing w:before="9"/>
        <w:rPr>
          <w:b/>
          <w:sz w:val="11"/>
        </w:rPr>
      </w:pPr>
      <w:r>
        <w:rPr>
          <w:noProof/>
        </w:rPr>
        <mc:AlternateContent>
          <mc:Choice Requires="wps">
            <w:drawing>
              <wp:anchor distT="0" distB="0" distL="0" distR="0" simplePos="0" relativeHeight="487587840" behindDoc="1" locked="0" layoutInCell="1" allowOverlap="1" wp14:anchorId="52DBD057" wp14:editId="55D46D26">
                <wp:simplePos x="0" y="0"/>
                <wp:positionH relativeFrom="page">
                  <wp:posOffset>914400</wp:posOffset>
                </wp:positionH>
                <wp:positionV relativeFrom="paragraph">
                  <wp:posOffset>101650</wp:posOffset>
                </wp:positionV>
                <wp:extent cx="5943600" cy="29209"/>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9209"/>
                        </a:xfrm>
                        <a:custGeom>
                          <a:avLst/>
                          <a:gdLst/>
                          <a:ahLst/>
                          <a:cxnLst/>
                          <a:rect l="l" t="t" r="r" b="b"/>
                          <a:pathLst>
                            <a:path w="5943600" h="29209">
                              <a:moveTo>
                                <a:pt x="5943600" y="0"/>
                              </a:moveTo>
                              <a:lnTo>
                                <a:pt x="0" y="0"/>
                              </a:lnTo>
                              <a:lnTo>
                                <a:pt x="0" y="29209"/>
                              </a:lnTo>
                              <a:lnTo>
                                <a:pt x="5943600" y="2920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7507" id="Graphic 4" o:spid="_x0000_s1026" style="position:absolute;margin-left:1in;margin-top:8pt;width:468pt;height:2.3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YgHAIAAMEEAAAOAAAAZHJzL2Uyb0RvYy54bWysVMFu2zAMvQ/YPwi6L3azrViMOMXQosOA&#10;oivQFDsrshwbk0WNUmLn70fJlmtspw3zQabMJ+rxkfT2Zug0Oyt0LZiSX61yzpSRULXmWPKX/f27&#10;T5w5L0wlNBhV8oty/Gb39s22t4VaQwO6UsgoiHFFb0veeG+LLHOyUZ1wK7DKkLMG7ISnLR6zCkVP&#10;0TudrfP8OusBK4sglXP09W508l2MX9dK+m917ZRnuuTEzccV43oIa7bbiuKIwjatnGiIf2DRidbQ&#10;pXOoO+EFO2H7R6iulQgOar+S0GVQ161UMQfK5ir/LZvnRlgVcyFxnJ1lcv8vrHw8P9snDNSdfQD5&#10;w5EiWW9dMXvCxk2YocYuYIk4G6KKl1lFNXgm6ePHzYf31zmJLcm33qzzTVA5E0U6LE/Of1EQA4nz&#10;g/NjEapkiSZZcjDJRCplKKKORfScURGRMyriYSyiFT6cC+yCyfoFkyYRCd4OzmoPEedDEjPflApR&#10;fcVos8RSVgtU8qW3jfFGzDLx5E/vEbe89+/QsW2JZYonNTg1ahxSj2LPchBuKbgD3Vb3rdZBAIfH&#10;w61GdhZhPOIz1WoBi90wNkBohQNUlydkPc1Myd3Pk0DFmf5qqCnDgCUDk3FIBnp9C3EMo/bo/H74&#10;LtAyS2bJPfXPI6SWF0XqDOIfACM2nDTw+eShbkPbRG4jo2lDcxLzn2Y6DOJyH1Gvf57dLwAAAP//&#10;AwBQSwMEFAAGAAgAAAAhANbyFsDdAAAACgEAAA8AAABkcnMvZG93bnJldi54bWxMT8FqwkAUvBf8&#10;h+UJvZS6WyvBptmILVQQvJja+5p9TYLZtyG7mvj3fZ7q6c0ww7yZbDW6VlywD40nDS8zBQKp9Lah&#10;SsPh++t5CSJEQ9a0nlDDFQOs8slDZlLrB9rjpYiV4BAKqdFQx9ilUoayRmfCzHdIrP363pnItK+k&#10;7c3A4a6Vc6US6UxD/KE2HX7WWJ6Ks9Ow7aiIbtiMu5/N7vr2tD3sP16V1o/Tcf0OIuIY/81wq8/V&#10;IedOR38mG0TLfLHgLZFBwvdmUEvF6KhhrhKQeSbvJ+R/AAAA//8DAFBLAQItABQABgAIAAAAIQC2&#10;gziS/gAAAOEBAAATAAAAAAAAAAAAAAAAAAAAAABbQ29udGVudF9UeXBlc10ueG1sUEsBAi0AFAAG&#10;AAgAAAAhADj9If/WAAAAlAEAAAsAAAAAAAAAAAAAAAAALwEAAF9yZWxzLy5yZWxzUEsBAi0AFAAG&#10;AAgAAAAhALxSdiAcAgAAwQQAAA4AAAAAAAAAAAAAAAAALgIAAGRycy9lMm9Eb2MueG1sUEsBAi0A&#10;FAAGAAgAAAAhANbyFsDdAAAACgEAAA8AAAAAAAAAAAAAAAAAdgQAAGRycy9kb3ducmV2LnhtbFBL&#10;BQYAAAAABAAEAPMAAACABQAAAAA=&#10;" path="m5943600,l,,,29209r5943600,l5943600,xe" fillcolor="black" stroked="f">
                <v:path arrowok="t"/>
                <w10:wrap type="topAndBottom" anchorx="page"/>
              </v:shape>
            </w:pict>
          </mc:Fallback>
        </mc:AlternateContent>
      </w:r>
    </w:p>
    <w:p w14:paraId="7621345B" w14:textId="77777777" w:rsidR="00C25171" w:rsidRDefault="00D9485F">
      <w:pPr>
        <w:pStyle w:val="BodyText"/>
        <w:spacing w:before="1"/>
        <w:ind w:left="302"/>
      </w:pPr>
      <w:r>
        <w:rPr>
          <w:spacing w:val="-2"/>
        </w:rPr>
        <w:t>8-</w:t>
      </w:r>
      <w:r>
        <w:rPr>
          <w:spacing w:val="-5"/>
        </w:rPr>
        <w:t>40</w:t>
      </w:r>
    </w:p>
    <w:p w14:paraId="72E27354" w14:textId="77777777" w:rsidR="00C25171" w:rsidRDefault="00C25171">
      <w:pPr>
        <w:pStyle w:val="BodyText"/>
        <w:spacing w:before="4"/>
        <w:rPr>
          <w:sz w:val="16"/>
        </w:rPr>
      </w:pPr>
    </w:p>
    <w:tbl>
      <w:tblPr>
        <w:tblW w:w="0" w:type="auto"/>
        <w:tblInd w:w="177" w:type="dxa"/>
        <w:tblLayout w:type="fixed"/>
        <w:tblCellMar>
          <w:left w:w="0" w:type="dxa"/>
          <w:right w:w="0" w:type="dxa"/>
        </w:tblCellMar>
        <w:tblLook w:val="01E0" w:firstRow="1" w:lastRow="1" w:firstColumn="1" w:lastColumn="1" w:noHBand="0" w:noVBand="0"/>
      </w:tblPr>
      <w:tblGrid>
        <w:gridCol w:w="2140"/>
        <w:gridCol w:w="7461"/>
      </w:tblGrid>
      <w:tr w:rsidR="00C25171" w14:paraId="2F7D2BCF" w14:textId="77777777">
        <w:trPr>
          <w:trHeight w:val="370"/>
        </w:trPr>
        <w:tc>
          <w:tcPr>
            <w:tcW w:w="2140" w:type="dxa"/>
            <w:tcBorders>
              <w:top w:val="single" w:sz="6" w:space="0" w:color="000000"/>
            </w:tcBorders>
          </w:tcPr>
          <w:p w14:paraId="746F497C" w14:textId="77777777" w:rsidR="00C25171" w:rsidRDefault="00D9485F">
            <w:pPr>
              <w:pStyle w:val="TableParagraph"/>
              <w:spacing w:before="58"/>
              <w:ind w:left="132"/>
              <w:rPr>
                <w:b/>
              </w:rPr>
            </w:pPr>
            <w:r>
              <w:rPr>
                <w:b/>
                <w:spacing w:val="-2"/>
              </w:rPr>
              <w:t>Section:</w:t>
            </w:r>
          </w:p>
        </w:tc>
        <w:tc>
          <w:tcPr>
            <w:tcW w:w="7461" w:type="dxa"/>
            <w:tcBorders>
              <w:top w:val="single" w:sz="6" w:space="0" w:color="000000"/>
            </w:tcBorders>
          </w:tcPr>
          <w:p w14:paraId="6C631082" w14:textId="77777777" w:rsidR="00C25171" w:rsidRDefault="00D9485F">
            <w:pPr>
              <w:pStyle w:val="TableParagraph"/>
              <w:spacing w:before="58"/>
              <w:ind w:left="161"/>
            </w:pPr>
            <w:r>
              <w:rPr>
                <w:spacing w:val="-2"/>
              </w:rPr>
              <w:t>Registration</w:t>
            </w:r>
          </w:p>
        </w:tc>
      </w:tr>
      <w:tr w:rsidR="00C25171" w14:paraId="78B1D912" w14:textId="77777777">
        <w:trPr>
          <w:trHeight w:val="366"/>
        </w:trPr>
        <w:tc>
          <w:tcPr>
            <w:tcW w:w="2140" w:type="dxa"/>
          </w:tcPr>
          <w:p w14:paraId="70068348" w14:textId="77777777" w:rsidR="00C25171" w:rsidRDefault="00D9485F">
            <w:pPr>
              <w:pStyle w:val="TableParagraph"/>
              <w:spacing w:before="52"/>
              <w:ind w:left="132"/>
              <w:rPr>
                <w:b/>
              </w:rPr>
            </w:pPr>
            <w:r>
              <w:rPr>
                <w:b/>
              </w:rPr>
              <w:t>Applies</w:t>
            </w:r>
            <w:r>
              <w:rPr>
                <w:b/>
                <w:spacing w:val="-6"/>
              </w:rPr>
              <w:t xml:space="preserve"> </w:t>
            </w:r>
            <w:r>
              <w:rPr>
                <w:b/>
                <w:spacing w:val="-5"/>
              </w:rPr>
              <w:t>to:</w:t>
            </w:r>
          </w:p>
        </w:tc>
        <w:tc>
          <w:tcPr>
            <w:tcW w:w="7461" w:type="dxa"/>
          </w:tcPr>
          <w:p w14:paraId="44E74E40" w14:textId="77777777" w:rsidR="00C25171" w:rsidRDefault="00D9485F">
            <w:pPr>
              <w:pStyle w:val="TableParagraph"/>
              <w:spacing w:before="52"/>
              <w:ind w:left="161"/>
            </w:pPr>
            <w:r>
              <w:t>Applicants</w:t>
            </w:r>
            <w:r>
              <w:rPr>
                <w:spacing w:val="-8"/>
              </w:rPr>
              <w:t xml:space="preserve"> </w:t>
            </w:r>
            <w:r>
              <w:t>for</w:t>
            </w:r>
            <w:r>
              <w:rPr>
                <w:spacing w:val="-6"/>
              </w:rPr>
              <w:t xml:space="preserve"> </w:t>
            </w:r>
            <w:r>
              <w:t>general</w:t>
            </w:r>
            <w:r>
              <w:rPr>
                <w:spacing w:val="-7"/>
              </w:rPr>
              <w:t xml:space="preserve"> </w:t>
            </w:r>
            <w:r>
              <w:t>and</w:t>
            </w:r>
            <w:r>
              <w:rPr>
                <w:spacing w:val="-7"/>
              </w:rPr>
              <w:t xml:space="preserve"> </w:t>
            </w:r>
            <w:r>
              <w:t>provisional</w:t>
            </w:r>
            <w:r>
              <w:rPr>
                <w:spacing w:val="-8"/>
              </w:rPr>
              <w:t xml:space="preserve"> </w:t>
            </w:r>
            <w:r>
              <w:t>certificates</w:t>
            </w:r>
            <w:r>
              <w:rPr>
                <w:spacing w:val="-8"/>
              </w:rPr>
              <w:t xml:space="preserve"> </w:t>
            </w:r>
            <w:r>
              <w:t>of</w:t>
            </w:r>
            <w:r>
              <w:rPr>
                <w:spacing w:val="-7"/>
              </w:rPr>
              <w:t xml:space="preserve"> </w:t>
            </w:r>
            <w:r>
              <w:rPr>
                <w:spacing w:val="-2"/>
              </w:rPr>
              <w:t>registration</w:t>
            </w:r>
          </w:p>
        </w:tc>
      </w:tr>
      <w:tr w:rsidR="00C25171" w14:paraId="58B60774" w14:textId="77777777">
        <w:trPr>
          <w:trHeight w:val="367"/>
        </w:trPr>
        <w:tc>
          <w:tcPr>
            <w:tcW w:w="2140" w:type="dxa"/>
          </w:tcPr>
          <w:p w14:paraId="59E16FFD" w14:textId="77777777" w:rsidR="00C25171" w:rsidRDefault="00D9485F">
            <w:pPr>
              <w:pStyle w:val="TableParagraph"/>
              <w:spacing w:before="54"/>
              <w:ind w:left="132"/>
            </w:pPr>
            <w:r>
              <w:rPr>
                <w:b/>
              </w:rPr>
              <w:t>Approved</w:t>
            </w:r>
            <w:r>
              <w:rPr>
                <w:b/>
                <w:spacing w:val="-7"/>
              </w:rPr>
              <w:t xml:space="preserve"> </w:t>
            </w:r>
            <w:r>
              <w:rPr>
                <w:b/>
                <w:spacing w:val="-5"/>
              </w:rPr>
              <w:t>by</w:t>
            </w:r>
            <w:r>
              <w:rPr>
                <w:spacing w:val="-5"/>
              </w:rPr>
              <w:t>:</w:t>
            </w:r>
          </w:p>
        </w:tc>
        <w:tc>
          <w:tcPr>
            <w:tcW w:w="7461" w:type="dxa"/>
          </w:tcPr>
          <w:p w14:paraId="38921ED8" w14:textId="77777777" w:rsidR="00C25171" w:rsidRDefault="00D9485F">
            <w:pPr>
              <w:pStyle w:val="TableParagraph"/>
              <w:spacing w:before="54"/>
              <w:ind w:left="161"/>
            </w:pPr>
            <w:r>
              <w:t>Registration</w:t>
            </w:r>
            <w:r>
              <w:rPr>
                <w:spacing w:val="-10"/>
              </w:rPr>
              <w:t xml:space="preserve"> </w:t>
            </w:r>
            <w:r>
              <w:rPr>
                <w:spacing w:val="-2"/>
              </w:rPr>
              <w:t>Committee</w:t>
            </w:r>
          </w:p>
        </w:tc>
      </w:tr>
      <w:tr w:rsidR="00C25171" w14:paraId="1A9AFD4D" w14:textId="77777777">
        <w:trPr>
          <w:trHeight w:val="367"/>
        </w:trPr>
        <w:tc>
          <w:tcPr>
            <w:tcW w:w="2140" w:type="dxa"/>
          </w:tcPr>
          <w:p w14:paraId="5A48D5D0" w14:textId="77777777" w:rsidR="00C25171" w:rsidRDefault="00D9485F">
            <w:pPr>
              <w:pStyle w:val="TableParagraph"/>
              <w:spacing w:before="53"/>
              <w:ind w:left="132"/>
              <w:rPr>
                <w:b/>
              </w:rPr>
            </w:pPr>
            <w:r>
              <w:rPr>
                <w:b/>
              </w:rPr>
              <w:t>Date</w:t>
            </w:r>
            <w:r>
              <w:rPr>
                <w:b/>
                <w:spacing w:val="-3"/>
              </w:rPr>
              <w:t xml:space="preserve"> </w:t>
            </w:r>
            <w:r>
              <w:rPr>
                <w:b/>
                <w:spacing w:val="-2"/>
              </w:rPr>
              <w:t>Established:</w:t>
            </w:r>
          </w:p>
        </w:tc>
        <w:tc>
          <w:tcPr>
            <w:tcW w:w="7461" w:type="dxa"/>
          </w:tcPr>
          <w:p w14:paraId="373F8340" w14:textId="77777777" w:rsidR="00C25171" w:rsidRDefault="00D9485F">
            <w:pPr>
              <w:pStyle w:val="TableParagraph"/>
              <w:spacing w:before="53"/>
              <w:ind w:left="161"/>
            </w:pPr>
            <w:r>
              <w:t>August</w:t>
            </w:r>
            <w:r>
              <w:rPr>
                <w:spacing w:val="-2"/>
              </w:rPr>
              <w:t xml:space="preserve"> </w:t>
            </w:r>
            <w:r>
              <w:rPr>
                <w:spacing w:val="-4"/>
              </w:rPr>
              <w:t>1998</w:t>
            </w:r>
          </w:p>
        </w:tc>
      </w:tr>
      <w:tr w:rsidR="00C25171" w14:paraId="75EFB3C4" w14:textId="77777777">
        <w:trPr>
          <w:trHeight w:val="869"/>
        </w:trPr>
        <w:tc>
          <w:tcPr>
            <w:tcW w:w="2140" w:type="dxa"/>
            <w:tcBorders>
              <w:bottom w:val="single" w:sz="4" w:space="0" w:color="000000"/>
            </w:tcBorders>
          </w:tcPr>
          <w:p w14:paraId="46F43EA6" w14:textId="77777777" w:rsidR="00C25171" w:rsidRDefault="00D9485F">
            <w:pPr>
              <w:pStyle w:val="TableParagraph"/>
              <w:spacing w:before="53"/>
              <w:ind w:left="132"/>
              <w:rPr>
                <w:b/>
              </w:rPr>
            </w:pPr>
            <w:r>
              <w:rPr>
                <w:b/>
              </w:rPr>
              <w:t>Date</w:t>
            </w:r>
            <w:r>
              <w:rPr>
                <w:b/>
                <w:spacing w:val="-3"/>
              </w:rPr>
              <w:t xml:space="preserve"> </w:t>
            </w:r>
            <w:r>
              <w:rPr>
                <w:b/>
                <w:spacing w:val="-2"/>
              </w:rPr>
              <w:t>Revised:</w:t>
            </w:r>
          </w:p>
        </w:tc>
        <w:tc>
          <w:tcPr>
            <w:tcW w:w="7461" w:type="dxa"/>
            <w:tcBorders>
              <w:bottom w:val="single" w:sz="4" w:space="0" w:color="000000"/>
            </w:tcBorders>
          </w:tcPr>
          <w:p w14:paraId="231451AE" w14:textId="77777777" w:rsidR="00C25171" w:rsidRDefault="00D9485F">
            <w:pPr>
              <w:pStyle w:val="TableParagraph"/>
              <w:spacing w:before="53"/>
              <w:ind w:left="161"/>
            </w:pPr>
            <w:r>
              <w:t>July</w:t>
            </w:r>
            <w:r>
              <w:rPr>
                <w:spacing w:val="-6"/>
              </w:rPr>
              <w:t xml:space="preserve"> </w:t>
            </w:r>
            <w:r>
              <w:t>2001,</w:t>
            </w:r>
            <w:r>
              <w:rPr>
                <w:spacing w:val="-5"/>
              </w:rPr>
              <w:t xml:space="preserve"> </w:t>
            </w:r>
            <w:r>
              <w:t>January</w:t>
            </w:r>
            <w:r>
              <w:rPr>
                <w:spacing w:val="-6"/>
              </w:rPr>
              <w:t xml:space="preserve"> </w:t>
            </w:r>
            <w:r>
              <w:t>2002,</w:t>
            </w:r>
            <w:r>
              <w:rPr>
                <w:spacing w:val="-5"/>
              </w:rPr>
              <w:t xml:space="preserve"> </w:t>
            </w:r>
            <w:r>
              <w:t>March</w:t>
            </w:r>
            <w:r>
              <w:rPr>
                <w:spacing w:val="-5"/>
              </w:rPr>
              <w:t xml:space="preserve"> </w:t>
            </w:r>
            <w:r>
              <w:t>2003,</w:t>
            </w:r>
            <w:r>
              <w:rPr>
                <w:spacing w:val="-7"/>
              </w:rPr>
              <w:t xml:space="preserve"> </w:t>
            </w:r>
            <w:r>
              <w:t>May</w:t>
            </w:r>
            <w:r>
              <w:rPr>
                <w:spacing w:val="-4"/>
              </w:rPr>
              <w:t xml:space="preserve"> </w:t>
            </w:r>
            <w:r>
              <w:t>2003,</w:t>
            </w:r>
            <w:r>
              <w:rPr>
                <w:spacing w:val="-5"/>
              </w:rPr>
              <w:t xml:space="preserve"> </w:t>
            </w:r>
            <w:r>
              <w:t>November</w:t>
            </w:r>
            <w:r>
              <w:rPr>
                <w:spacing w:val="-3"/>
              </w:rPr>
              <w:t xml:space="preserve"> </w:t>
            </w:r>
            <w:r>
              <w:t>2007,</w:t>
            </w:r>
            <w:r>
              <w:rPr>
                <w:spacing w:val="-5"/>
              </w:rPr>
              <w:t xml:space="preserve"> </w:t>
            </w:r>
            <w:r>
              <w:rPr>
                <w:spacing w:val="-2"/>
              </w:rPr>
              <w:t>March</w:t>
            </w:r>
          </w:p>
          <w:p w14:paraId="5D8E3ED9" w14:textId="77777777" w:rsidR="00C25171" w:rsidRDefault="00D9485F">
            <w:pPr>
              <w:pStyle w:val="TableParagraph"/>
              <w:spacing w:before="2" w:line="252" w:lineRule="exact"/>
              <w:ind w:left="161"/>
            </w:pPr>
            <w:r>
              <w:t>2011,</w:t>
            </w:r>
            <w:r>
              <w:rPr>
                <w:spacing w:val="-7"/>
              </w:rPr>
              <w:t xml:space="preserve"> </w:t>
            </w:r>
            <w:r>
              <w:t>October</w:t>
            </w:r>
            <w:r>
              <w:rPr>
                <w:spacing w:val="-4"/>
              </w:rPr>
              <w:t xml:space="preserve"> </w:t>
            </w:r>
            <w:r>
              <w:t>2011,</w:t>
            </w:r>
            <w:r>
              <w:rPr>
                <w:spacing w:val="-5"/>
              </w:rPr>
              <w:t xml:space="preserve"> </w:t>
            </w:r>
            <w:r>
              <w:t>March</w:t>
            </w:r>
            <w:r>
              <w:rPr>
                <w:spacing w:val="-3"/>
              </w:rPr>
              <w:t xml:space="preserve"> </w:t>
            </w:r>
            <w:r>
              <w:t>2012,</w:t>
            </w:r>
            <w:r>
              <w:rPr>
                <w:spacing w:val="-4"/>
              </w:rPr>
              <w:t xml:space="preserve"> </w:t>
            </w:r>
            <w:r>
              <w:t>March</w:t>
            </w:r>
            <w:r>
              <w:rPr>
                <w:spacing w:val="-6"/>
              </w:rPr>
              <w:t xml:space="preserve"> </w:t>
            </w:r>
            <w:r>
              <w:t>2014,</w:t>
            </w:r>
            <w:r>
              <w:rPr>
                <w:spacing w:val="-4"/>
              </w:rPr>
              <w:t xml:space="preserve"> </w:t>
            </w:r>
            <w:r>
              <w:t>February</w:t>
            </w:r>
            <w:r>
              <w:rPr>
                <w:spacing w:val="-4"/>
              </w:rPr>
              <w:t xml:space="preserve"> </w:t>
            </w:r>
            <w:r>
              <w:rPr>
                <w:spacing w:val="-2"/>
              </w:rPr>
              <w:t>2016,</w:t>
            </w:r>
          </w:p>
          <w:p w14:paraId="350E0557" w14:textId="77777777" w:rsidR="00C25171" w:rsidRDefault="00D9485F">
            <w:pPr>
              <w:pStyle w:val="TableParagraph"/>
              <w:spacing w:line="252" w:lineRule="exact"/>
              <w:ind w:left="161"/>
            </w:pPr>
            <w:r>
              <w:t>September</w:t>
            </w:r>
            <w:r>
              <w:rPr>
                <w:spacing w:val="-10"/>
              </w:rPr>
              <w:t xml:space="preserve"> </w:t>
            </w:r>
            <w:r>
              <w:rPr>
                <w:spacing w:val="-4"/>
              </w:rPr>
              <w:t>2021</w:t>
            </w:r>
          </w:p>
        </w:tc>
      </w:tr>
    </w:tbl>
    <w:p w14:paraId="07D06C41" w14:textId="77777777" w:rsidR="00C25171" w:rsidRDefault="00C25171">
      <w:pPr>
        <w:pStyle w:val="BodyText"/>
        <w:rPr>
          <w:sz w:val="24"/>
        </w:rPr>
      </w:pPr>
    </w:p>
    <w:p w14:paraId="61D5AB70" w14:textId="77777777" w:rsidR="00C25171" w:rsidRDefault="00C25171">
      <w:pPr>
        <w:pStyle w:val="BodyText"/>
        <w:spacing w:before="11"/>
        <w:rPr>
          <w:sz w:val="27"/>
        </w:rPr>
      </w:pPr>
    </w:p>
    <w:p w14:paraId="5D1EDFDF" w14:textId="77777777" w:rsidR="00C25171" w:rsidRDefault="00D9485F">
      <w:pPr>
        <w:pStyle w:val="Heading1"/>
      </w:pPr>
      <w:r>
        <w:rPr>
          <w:spacing w:val="-2"/>
        </w:rPr>
        <w:t>Purpose</w:t>
      </w:r>
    </w:p>
    <w:p w14:paraId="047F5557" w14:textId="77777777" w:rsidR="00C25171" w:rsidRDefault="00D9485F">
      <w:pPr>
        <w:pStyle w:val="BodyText"/>
        <w:spacing w:before="123"/>
        <w:ind w:left="160"/>
      </w:pPr>
      <w:r>
        <w:t>This</w:t>
      </w:r>
      <w:r>
        <w:rPr>
          <w:spacing w:val="-2"/>
        </w:rPr>
        <w:t xml:space="preserve"> </w:t>
      </w:r>
      <w:r>
        <w:t>policy</w:t>
      </w:r>
      <w:r>
        <w:rPr>
          <w:spacing w:val="-2"/>
        </w:rPr>
        <w:t xml:space="preserve"> </w:t>
      </w:r>
      <w:r>
        <w:t>explains</w:t>
      </w:r>
      <w:r>
        <w:rPr>
          <w:spacing w:val="-3"/>
        </w:rPr>
        <w:t xml:space="preserve"> </w:t>
      </w:r>
      <w:r>
        <w:t>how</w:t>
      </w:r>
      <w:r>
        <w:rPr>
          <w:spacing w:val="-6"/>
        </w:rPr>
        <w:t xml:space="preserve"> </w:t>
      </w:r>
      <w:r>
        <w:t>applicants</w:t>
      </w:r>
      <w:r>
        <w:rPr>
          <w:spacing w:val="-2"/>
        </w:rPr>
        <w:t xml:space="preserve"> </w:t>
      </w:r>
      <w:r>
        <w:t>to</w:t>
      </w:r>
      <w:r>
        <w:rPr>
          <w:spacing w:val="-5"/>
        </w:rPr>
        <w:t xml:space="preserve"> </w:t>
      </w:r>
      <w:r>
        <w:t>the</w:t>
      </w:r>
      <w:r>
        <w:rPr>
          <w:spacing w:val="-5"/>
        </w:rPr>
        <w:t xml:space="preserve"> </w:t>
      </w:r>
      <w:r>
        <w:t>College</w:t>
      </w:r>
      <w:r>
        <w:rPr>
          <w:spacing w:val="-3"/>
        </w:rPr>
        <w:t xml:space="preserve"> </w:t>
      </w:r>
      <w:r>
        <w:t>can</w:t>
      </w:r>
      <w:r>
        <w:rPr>
          <w:spacing w:val="-5"/>
        </w:rPr>
        <w:t xml:space="preserve"> </w:t>
      </w:r>
      <w:r>
        <w:t>meet</w:t>
      </w:r>
      <w:r>
        <w:rPr>
          <w:spacing w:val="-6"/>
        </w:rPr>
        <w:t xml:space="preserve"> </w:t>
      </w:r>
      <w:r>
        <w:t>the</w:t>
      </w:r>
      <w:r>
        <w:rPr>
          <w:spacing w:val="-3"/>
        </w:rPr>
        <w:t xml:space="preserve"> </w:t>
      </w:r>
      <w:r>
        <w:t>currency</w:t>
      </w:r>
      <w:r>
        <w:rPr>
          <w:spacing w:val="-2"/>
        </w:rPr>
        <w:t xml:space="preserve"> </w:t>
      </w:r>
      <w:r>
        <w:t>and</w:t>
      </w:r>
      <w:r>
        <w:rPr>
          <w:spacing w:val="-3"/>
        </w:rPr>
        <w:t xml:space="preserve"> </w:t>
      </w:r>
      <w:r>
        <w:t>refresher</w:t>
      </w:r>
      <w:r>
        <w:rPr>
          <w:spacing w:val="-2"/>
        </w:rPr>
        <w:t xml:space="preserve"> </w:t>
      </w:r>
      <w:r>
        <w:t xml:space="preserve">program </w:t>
      </w:r>
      <w:r>
        <w:rPr>
          <w:spacing w:val="-2"/>
        </w:rPr>
        <w:t>requirements.</w:t>
      </w:r>
    </w:p>
    <w:p w14:paraId="23F9B097" w14:textId="77777777" w:rsidR="00C25171" w:rsidRDefault="00C25171">
      <w:pPr>
        <w:pStyle w:val="BodyText"/>
        <w:spacing w:before="9"/>
        <w:rPr>
          <w:sz w:val="29"/>
        </w:rPr>
      </w:pPr>
    </w:p>
    <w:p w14:paraId="3CF85D5C" w14:textId="77777777" w:rsidR="00C25171" w:rsidRDefault="00D9485F">
      <w:pPr>
        <w:pStyle w:val="Heading1"/>
      </w:pPr>
      <w:r>
        <w:rPr>
          <w:spacing w:val="-2"/>
        </w:rPr>
        <w:t>Principles</w:t>
      </w:r>
    </w:p>
    <w:p w14:paraId="1F22575C" w14:textId="77777777" w:rsidR="00C25171" w:rsidRDefault="00D9485F">
      <w:pPr>
        <w:pStyle w:val="BodyText"/>
        <w:spacing w:before="121"/>
        <w:ind w:left="160" w:right="467"/>
      </w:pPr>
      <w:r>
        <w:t>The</w:t>
      </w:r>
      <w:r>
        <w:rPr>
          <w:spacing w:val="-4"/>
        </w:rPr>
        <w:t xml:space="preserve"> </w:t>
      </w:r>
      <w:r>
        <w:t>College</w:t>
      </w:r>
      <w:r>
        <w:rPr>
          <w:spacing w:val="-4"/>
        </w:rPr>
        <w:t xml:space="preserve"> </w:t>
      </w:r>
      <w:r>
        <w:t>requires</w:t>
      </w:r>
      <w:r>
        <w:rPr>
          <w:spacing w:val="-5"/>
        </w:rPr>
        <w:t xml:space="preserve"> </w:t>
      </w:r>
      <w:r>
        <w:t>applicants</w:t>
      </w:r>
      <w:r>
        <w:rPr>
          <w:spacing w:val="-3"/>
        </w:rPr>
        <w:t xml:space="preserve"> </w:t>
      </w:r>
      <w:r>
        <w:t>to</w:t>
      </w:r>
      <w:r>
        <w:rPr>
          <w:spacing w:val="-5"/>
        </w:rPr>
        <w:t xml:space="preserve"> </w:t>
      </w:r>
      <w:r>
        <w:t>have</w:t>
      </w:r>
      <w:r>
        <w:rPr>
          <w:spacing w:val="-5"/>
        </w:rPr>
        <w:t xml:space="preserve"> </w:t>
      </w:r>
      <w:r>
        <w:t>current</w:t>
      </w:r>
      <w:r>
        <w:rPr>
          <w:spacing w:val="-5"/>
        </w:rPr>
        <w:t xml:space="preserve"> </w:t>
      </w:r>
      <w:r>
        <w:t>knowledge,</w:t>
      </w:r>
      <w:r>
        <w:rPr>
          <w:spacing w:val="-2"/>
        </w:rPr>
        <w:t xml:space="preserve"> </w:t>
      </w:r>
      <w:r>
        <w:t>skills</w:t>
      </w:r>
      <w:r>
        <w:rPr>
          <w:spacing w:val="-3"/>
        </w:rPr>
        <w:t xml:space="preserve"> </w:t>
      </w:r>
      <w:r>
        <w:t>and</w:t>
      </w:r>
      <w:r>
        <w:rPr>
          <w:spacing w:val="-5"/>
        </w:rPr>
        <w:t xml:space="preserve"> </w:t>
      </w:r>
      <w:r>
        <w:t>judgement</w:t>
      </w:r>
      <w:r>
        <w:rPr>
          <w:spacing w:val="-5"/>
        </w:rPr>
        <w:t xml:space="preserve"> </w:t>
      </w:r>
      <w:r>
        <w:t>in occupational therapy practice to provide safe, effective and ethical care..</w:t>
      </w:r>
    </w:p>
    <w:p w14:paraId="037E1C19" w14:textId="77777777" w:rsidR="00C25171" w:rsidRDefault="00C25171">
      <w:pPr>
        <w:pStyle w:val="BodyText"/>
        <w:rPr>
          <w:sz w:val="30"/>
        </w:rPr>
      </w:pPr>
    </w:p>
    <w:p w14:paraId="18089CFD" w14:textId="77777777" w:rsidR="00C25171" w:rsidRDefault="00D9485F">
      <w:pPr>
        <w:pStyle w:val="Heading1"/>
      </w:pPr>
      <w:r>
        <w:rPr>
          <w:spacing w:val="-2"/>
        </w:rPr>
        <w:t>Policy</w:t>
      </w:r>
    </w:p>
    <w:p w14:paraId="1D7B4857" w14:textId="77777777" w:rsidR="00C25171" w:rsidRDefault="00D9485F">
      <w:pPr>
        <w:pStyle w:val="BodyText"/>
        <w:spacing w:before="121"/>
        <w:ind w:left="160" w:right="467"/>
      </w:pPr>
      <w:r>
        <w:t>Applicants</w:t>
      </w:r>
      <w:r>
        <w:rPr>
          <w:spacing w:val="-2"/>
        </w:rPr>
        <w:t xml:space="preserve"> </w:t>
      </w:r>
      <w:r>
        <w:t>who</w:t>
      </w:r>
      <w:r>
        <w:rPr>
          <w:spacing w:val="-3"/>
        </w:rPr>
        <w:t xml:space="preserve"> </w:t>
      </w:r>
      <w:r>
        <w:t>have</w:t>
      </w:r>
      <w:r>
        <w:rPr>
          <w:spacing w:val="-5"/>
        </w:rPr>
        <w:t xml:space="preserve"> </w:t>
      </w:r>
      <w:r>
        <w:t>graduated</w:t>
      </w:r>
      <w:r>
        <w:rPr>
          <w:spacing w:val="-5"/>
        </w:rPr>
        <w:t xml:space="preserve"> </w:t>
      </w:r>
      <w:r>
        <w:t>from</w:t>
      </w:r>
      <w:r>
        <w:rPr>
          <w:spacing w:val="-2"/>
        </w:rPr>
        <w:t xml:space="preserve"> </w:t>
      </w:r>
      <w:r>
        <w:t>a</w:t>
      </w:r>
      <w:r>
        <w:rPr>
          <w:spacing w:val="-5"/>
        </w:rPr>
        <w:t xml:space="preserve"> </w:t>
      </w:r>
      <w:r>
        <w:t>College-approved</w:t>
      </w:r>
      <w:r>
        <w:rPr>
          <w:spacing w:val="-3"/>
        </w:rPr>
        <w:t xml:space="preserve"> </w:t>
      </w:r>
      <w:r>
        <w:t>occupational</w:t>
      </w:r>
      <w:r>
        <w:rPr>
          <w:spacing w:val="-6"/>
        </w:rPr>
        <w:t xml:space="preserve"> </w:t>
      </w:r>
      <w:r>
        <w:t>therapy</w:t>
      </w:r>
      <w:r>
        <w:rPr>
          <w:spacing w:val="-3"/>
        </w:rPr>
        <w:t xml:space="preserve"> </w:t>
      </w:r>
      <w:r>
        <w:t>program</w:t>
      </w:r>
      <w:r>
        <w:rPr>
          <w:spacing w:val="-2"/>
        </w:rPr>
        <w:t xml:space="preserve"> </w:t>
      </w:r>
      <w:r>
        <w:t>in</w:t>
      </w:r>
      <w:r>
        <w:rPr>
          <w:spacing w:val="-5"/>
        </w:rPr>
        <w:t xml:space="preserve"> </w:t>
      </w:r>
      <w:r>
        <w:t>the last 18 months meet the currency requirement.</w:t>
      </w:r>
    </w:p>
    <w:p w14:paraId="1D92EE73" w14:textId="77777777" w:rsidR="00C25171" w:rsidRDefault="00C25171">
      <w:pPr>
        <w:pStyle w:val="BodyText"/>
        <w:spacing w:before="11"/>
        <w:rPr>
          <w:sz w:val="21"/>
        </w:rPr>
      </w:pPr>
    </w:p>
    <w:p w14:paraId="28D27823" w14:textId="77777777" w:rsidR="00C25171" w:rsidRDefault="00D9485F">
      <w:pPr>
        <w:pStyle w:val="BodyText"/>
        <w:ind w:left="160"/>
      </w:pPr>
      <w:r>
        <w:t>If</w:t>
      </w:r>
      <w:r>
        <w:rPr>
          <w:spacing w:val="-3"/>
        </w:rPr>
        <w:t xml:space="preserve"> </w:t>
      </w:r>
      <w:r>
        <w:t>18</w:t>
      </w:r>
      <w:r>
        <w:rPr>
          <w:spacing w:val="-4"/>
        </w:rPr>
        <w:t xml:space="preserve"> </w:t>
      </w:r>
      <w:r>
        <w:t>months</w:t>
      </w:r>
      <w:r>
        <w:rPr>
          <w:spacing w:val="-1"/>
        </w:rPr>
        <w:t xml:space="preserve"> </w:t>
      </w:r>
      <w:r>
        <w:t>or</w:t>
      </w:r>
      <w:r>
        <w:rPr>
          <w:spacing w:val="-3"/>
        </w:rPr>
        <w:t xml:space="preserve"> </w:t>
      </w:r>
      <w:r>
        <w:t>more</w:t>
      </w:r>
      <w:r>
        <w:rPr>
          <w:spacing w:val="-4"/>
        </w:rPr>
        <w:t xml:space="preserve"> </w:t>
      </w:r>
      <w:r>
        <w:t>have</w:t>
      </w:r>
      <w:r>
        <w:rPr>
          <w:spacing w:val="-2"/>
        </w:rPr>
        <w:t xml:space="preserve"> </w:t>
      </w:r>
      <w:r>
        <w:t>elapsed</w:t>
      </w:r>
      <w:r>
        <w:rPr>
          <w:spacing w:val="-2"/>
        </w:rPr>
        <w:t xml:space="preserve"> </w:t>
      </w:r>
      <w:r>
        <w:t>since</w:t>
      </w:r>
      <w:r>
        <w:rPr>
          <w:spacing w:val="-2"/>
        </w:rPr>
        <w:t xml:space="preserve"> </w:t>
      </w:r>
      <w:r>
        <w:t>an</w:t>
      </w:r>
      <w:r>
        <w:rPr>
          <w:spacing w:val="-4"/>
        </w:rPr>
        <w:t xml:space="preserve"> </w:t>
      </w:r>
      <w:r>
        <w:t>applicant graduated</w:t>
      </w:r>
      <w:r>
        <w:rPr>
          <w:spacing w:val="-4"/>
        </w:rPr>
        <w:t xml:space="preserve"> </w:t>
      </w:r>
      <w:r>
        <w:t>from</w:t>
      </w:r>
      <w:r>
        <w:rPr>
          <w:spacing w:val="-1"/>
        </w:rPr>
        <w:t xml:space="preserve"> </w:t>
      </w:r>
      <w:r>
        <w:t>an</w:t>
      </w:r>
      <w:r>
        <w:rPr>
          <w:spacing w:val="-7"/>
        </w:rPr>
        <w:t xml:space="preserve"> </w:t>
      </w:r>
      <w:r>
        <w:t>approved</w:t>
      </w:r>
      <w:r>
        <w:rPr>
          <w:spacing w:val="-2"/>
        </w:rPr>
        <w:t xml:space="preserve"> </w:t>
      </w:r>
      <w:r>
        <w:t>occupational therapy program, they must prove to the College that:</w:t>
      </w:r>
    </w:p>
    <w:p w14:paraId="2D579FB2" w14:textId="77777777" w:rsidR="00C25171" w:rsidRDefault="00D9485F">
      <w:pPr>
        <w:pStyle w:val="ListParagraph"/>
        <w:numPr>
          <w:ilvl w:val="0"/>
          <w:numId w:val="1"/>
        </w:numPr>
        <w:tabs>
          <w:tab w:val="left" w:pos="520"/>
          <w:tab w:val="left" w:pos="522"/>
        </w:tabs>
        <w:spacing w:before="120" w:line="242" w:lineRule="auto"/>
        <w:ind w:right="1478"/>
      </w:pPr>
      <w:r>
        <w:t>They</w:t>
      </w:r>
      <w:r>
        <w:rPr>
          <w:spacing w:val="-2"/>
        </w:rPr>
        <w:t xml:space="preserve"> </w:t>
      </w:r>
      <w:r>
        <w:t>have</w:t>
      </w:r>
      <w:r>
        <w:rPr>
          <w:spacing w:val="-4"/>
        </w:rPr>
        <w:t xml:space="preserve"> </w:t>
      </w:r>
      <w:r>
        <w:t>completed</w:t>
      </w:r>
      <w:r>
        <w:rPr>
          <w:spacing w:val="-2"/>
        </w:rPr>
        <w:t xml:space="preserve"> </w:t>
      </w:r>
      <w:r>
        <w:t>at</w:t>
      </w:r>
      <w:r>
        <w:rPr>
          <w:spacing w:val="-3"/>
        </w:rPr>
        <w:t xml:space="preserve"> </w:t>
      </w:r>
      <w:r>
        <w:t>least 600</w:t>
      </w:r>
      <w:r>
        <w:rPr>
          <w:spacing w:val="-2"/>
        </w:rPr>
        <w:t xml:space="preserve"> </w:t>
      </w:r>
      <w:r>
        <w:t>hours</w:t>
      </w:r>
      <w:r>
        <w:rPr>
          <w:spacing w:val="-3"/>
        </w:rPr>
        <w:t xml:space="preserve"> </w:t>
      </w:r>
      <w:r>
        <w:t>of</w:t>
      </w:r>
      <w:r>
        <w:rPr>
          <w:spacing w:val="-3"/>
        </w:rPr>
        <w:t xml:space="preserve"> </w:t>
      </w:r>
      <w:r>
        <w:t>service</w:t>
      </w:r>
      <w:r>
        <w:rPr>
          <w:spacing w:val="-2"/>
        </w:rPr>
        <w:t xml:space="preserve"> </w:t>
      </w:r>
      <w:r>
        <w:t>within</w:t>
      </w:r>
      <w:r>
        <w:rPr>
          <w:spacing w:val="-2"/>
        </w:rPr>
        <w:t xml:space="preserve"> </w:t>
      </w:r>
      <w:r>
        <w:t>the</w:t>
      </w:r>
      <w:r>
        <w:rPr>
          <w:spacing w:val="-4"/>
        </w:rPr>
        <w:t xml:space="preserve"> </w:t>
      </w:r>
      <w:r>
        <w:t>scope</w:t>
      </w:r>
      <w:r>
        <w:rPr>
          <w:spacing w:val="-4"/>
        </w:rPr>
        <w:t xml:space="preserve"> </w:t>
      </w:r>
      <w:r>
        <w:t>of</w:t>
      </w:r>
      <w:r>
        <w:rPr>
          <w:spacing w:val="-3"/>
        </w:rPr>
        <w:t xml:space="preserve"> </w:t>
      </w:r>
      <w:r>
        <w:t>practice</w:t>
      </w:r>
      <w:r>
        <w:rPr>
          <w:spacing w:val="-2"/>
        </w:rPr>
        <w:t xml:space="preserve"> </w:t>
      </w:r>
      <w:r>
        <w:t>of the profession within the last three years or</w:t>
      </w:r>
    </w:p>
    <w:p w14:paraId="1596465C" w14:textId="77777777" w:rsidR="00C25171" w:rsidRDefault="00D9485F">
      <w:pPr>
        <w:pStyle w:val="ListParagraph"/>
        <w:numPr>
          <w:ilvl w:val="0"/>
          <w:numId w:val="1"/>
        </w:numPr>
        <w:tabs>
          <w:tab w:val="left" w:pos="520"/>
          <w:tab w:val="left" w:pos="522"/>
        </w:tabs>
        <w:spacing w:before="0"/>
        <w:ind w:right="1734"/>
      </w:pPr>
      <w:r>
        <w:t>They</w:t>
      </w:r>
      <w:r>
        <w:rPr>
          <w:spacing w:val="-4"/>
        </w:rPr>
        <w:t xml:space="preserve"> </w:t>
      </w:r>
      <w:r>
        <w:t>must</w:t>
      </w:r>
      <w:r>
        <w:rPr>
          <w:spacing w:val="-5"/>
        </w:rPr>
        <w:t xml:space="preserve"> </w:t>
      </w:r>
      <w:r>
        <w:t>have</w:t>
      </w:r>
      <w:r>
        <w:rPr>
          <w:spacing w:val="-6"/>
        </w:rPr>
        <w:t xml:space="preserve"> </w:t>
      </w:r>
      <w:r>
        <w:t>successfully</w:t>
      </w:r>
      <w:r>
        <w:rPr>
          <w:spacing w:val="-3"/>
        </w:rPr>
        <w:t xml:space="preserve"> </w:t>
      </w:r>
      <w:r>
        <w:t>completed</w:t>
      </w:r>
      <w:r>
        <w:rPr>
          <w:spacing w:val="-4"/>
        </w:rPr>
        <w:t xml:space="preserve"> </w:t>
      </w:r>
      <w:r>
        <w:t>an</w:t>
      </w:r>
      <w:r>
        <w:rPr>
          <w:spacing w:val="-6"/>
        </w:rPr>
        <w:t xml:space="preserve"> </w:t>
      </w:r>
      <w:r>
        <w:t>approved</w:t>
      </w:r>
      <w:r>
        <w:rPr>
          <w:spacing w:val="-4"/>
        </w:rPr>
        <w:t xml:space="preserve"> </w:t>
      </w:r>
      <w:r>
        <w:t>refresher</w:t>
      </w:r>
      <w:r>
        <w:rPr>
          <w:spacing w:val="-3"/>
        </w:rPr>
        <w:t xml:space="preserve"> </w:t>
      </w:r>
      <w:r>
        <w:t>program</w:t>
      </w:r>
      <w:r>
        <w:rPr>
          <w:spacing w:val="-1"/>
        </w:rPr>
        <w:t xml:space="preserve"> </w:t>
      </w:r>
      <w:r>
        <w:t>within the previous 18 months.</w:t>
      </w:r>
    </w:p>
    <w:p w14:paraId="4115F0F8" w14:textId="77777777" w:rsidR="00C25171" w:rsidRDefault="00C25171">
      <w:pPr>
        <w:pStyle w:val="BodyText"/>
        <w:spacing w:before="7"/>
        <w:rPr>
          <w:sz w:val="21"/>
        </w:rPr>
      </w:pPr>
    </w:p>
    <w:p w14:paraId="01CA20C1" w14:textId="77777777" w:rsidR="00C25171" w:rsidRDefault="00D9485F">
      <w:pPr>
        <w:pStyle w:val="BodyText"/>
        <w:ind w:left="160" w:right="380"/>
      </w:pPr>
      <w:r>
        <w:t>Appendix</w:t>
      </w:r>
      <w:r>
        <w:rPr>
          <w:spacing w:val="-1"/>
        </w:rPr>
        <w:t xml:space="preserve"> </w:t>
      </w:r>
      <w:r>
        <w:t>1</w:t>
      </w:r>
      <w:r>
        <w:rPr>
          <w:spacing w:val="-2"/>
        </w:rPr>
        <w:t xml:space="preserve"> </w:t>
      </w:r>
      <w:r>
        <w:t>to</w:t>
      </w:r>
      <w:r>
        <w:rPr>
          <w:spacing w:val="-4"/>
        </w:rPr>
        <w:t xml:space="preserve"> </w:t>
      </w:r>
      <w:r>
        <w:t>this</w:t>
      </w:r>
      <w:r>
        <w:rPr>
          <w:spacing w:val="-4"/>
        </w:rPr>
        <w:t xml:space="preserve"> </w:t>
      </w:r>
      <w:r>
        <w:t>policy</w:t>
      </w:r>
      <w:r>
        <w:rPr>
          <w:spacing w:val="-4"/>
        </w:rPr>
        <w:t xml:space="preserve"> </w:t>
      </w:r>
      <w:r>
        <w:t>sets</w:t>
      </w:r>
      <w:r>
        <w:rPr>
          <w:spacing w:val="-1"/>
        </w:rPr>
        <w:t xml:space="preserve"> </w:t>
      </w:r>
      <w:r>
        <w:t>out</w:t>
      </w:r>
      <w:r>
        <w:rPr>
          <w:spacing w:val="-3"/>
        </w:rPr>
        <w:t xml:space="preserve"> </w:t>
      </w:r>
      <w:r>
        <w:t>the</w:t>
      </w:r>
      <w:r>
        <w:rPr>
          <w:spacing w:val="-4"/>
        </w:rPr>
        <w:t xml:space="preserve"> </w:t>
      </w:r>
      <w:r>
        <w:t>length</w:t>
      </w:r>
      <w:r>
        <w:rPr>
          <w:spacing w:val="-1"/>
        </w:rPr>
        <w:t xml:space="preserve"> </w:t>
      </w:r>
      <w:r>
        <w:t>of</w:t>
      </w:r>
      <w:r>
        <w:rPr>
          <w:spacing w:val="-3"/>
        </w:rPr>
        <w:t xml:space="preserve"> </w:t>
      </w:r>
      <w:r>
        <w:t>the</w:t>
      </w:r>
      <w:r>
        <w:rPr>
          <w:spacing w:val="-2"/>
        </w:rPr>
        <w:t xml:space="preserve"> </w:t>
      </w:r>
      <w:r>
        <w:t>approved</w:t>
      </w:r>
      <w:r>
        <w:rPr>
          <w:spacing w:val="-4"/>
        </w:rPr>
        <w:t xml:space="preserve"> </w:t>
      </w:r>
      <w:r>
        <w:t>refresher</w:t>
      </w:r>
      <w:r>
        <w:rPr>
          <w:spacing w:val="-3"/>
        </w:rPr>
        <w:t xml:space="preserve"> </w:t>
      </w:r>
      <w:r>
        <w:t>program</w:t>
      </w:r>
      <w:r>
        <w:rPr>
          <w:spacing w:val="-3"/>
        </w:rPr>
        <w:t xml:space="preserve"> </w:t>
      </w:r>
      <w:r>
        <w:t>based</w:t>
      </w:r>
      <w:r>
        <w:rPr>
          <w:spacing w:val="-2"/>
        </w:rPr>
        <w:t xml:space="preserve"> </w:t>
      </w:r>
      <w:r>
        <w:t>on</w:t>
      </w:r>
      <w:r>
        <w:rPr>
          <w:spacing w:val="-4"/>
        </w:rPr>
        <w:t xml:space="preserve"> </w:t>
      </w:r>
      <w:r>
        <w:t>the date of most recent practice.</w:t>
      </w:r>
    </w:p>
    <w:p w14:paraId="42574A9B" w14:textId="77777777" w:rsidR="00C25171" w:rsidRDefault="00C25171">
      <w:pPr>
        <w:sectPr w:rsidR="00C25171">
          <w:footerReference w:type="default" r:id="rId8"/>
          <w:type w:val="continuous"/>
          <w:pgSz w:w="12240" w:h="15840"/>
          <w:pgMar w:top="1500" w:right="1080" w:bottom="1420" w:left="1280" w:header="0" w:footer="1238" w:gutter="0"/>
          <w:pgNumType w:start="1"/>
          <w:cols w:space="720"/>
        </w:sectPr>
      </w:pPr>
    </w:p>
    <w:p w14:paraId="29D5E285" w14:textId="77777777" w:rsidR="00C25171" w:rsidRDefault="00C25171">
      <w:pPr>
        <w:pStyle w:val="BodyText"/>
        <w:rPr>
          <w:sz w:val="20"/>
        </w:rPr>
      </w:pPr>
    </w:p>
    <w:p w14:paraId="0D5FDA5E" w14:textId="77777777" w:rsidR="00C25171" w:rsidRDefault="00C25171">
      <w:pPr>
        <w:pStyle w:val="BodyText"/>
        <w:spacing w:before="1"/>
        <w:rPr>
          <w:sz w:val="16"/>
        </w:rPr>
      </w:pPr>
    </w:p>
    <w:p w14:paraId="3148F7A7" w14:textId="77777777" w:rsidR="00C25171" w:rsidRDefault="00D9485F">
      <w:pPr>
        <w:pStyle w:val="BodyText"/>
        <w:spacing w:before="94"/>
        <w:ind w:left="160" w:right="820"/>
      </w:pPr>
      <w:r>
        <w:t>The</w:t>
      </w:r>
      <w:r>
        <w:rPr>
          <w:spacing w:val="-3"/>
        </w:rPr>
        <w:t xml:space="preserve"> </w:t>
      </w:r>
      <w:hyperlink r:id="rId9">
        <w:r>
          <w:t>Clinical</w:t>
        </w:r>
        <w:r>
          <w:rPr>
            <w:spacing w:val="-3"/>
          </w:rPr>
          <w:t xml:space="preserve"> </w:t>
        </w:r>
        <w:r>
          <w:t>Re-Entry</w:t>
        </w:r>
        <w:r>
          <w:rPr>
            <w:spacing w:val="-3"/>
          </w:rPr>
          <w:t xml:space="preserve"> </w:t>
        </w:r>
        <w:r>
          <w:t>Program</w:t>
        </w:r>
      </w:hyperlink>
      <w:r>
        <w:rPr>
          <w:spacing w:val="-2"/>
        </w:rPr>
        <w:t xml:space="preserve"> </w:t>
      </w:r>
      <w:r>
        <w:t>is</w:t>
      </w:r>
      <w:r>
        <w:rPr>
          <w:spacing w:val="-1"/>
        </w:rPr>
        <w:t xml:space="preserve"> </w:t>
      </w:r>
      <w:r>
        <w:t>one</w:t>
      </w:r>
      <w:r>
        <w:rPr>
          <w:spacing w:val="-4"/>
        </w:rPr>
        <w:t xml:space="preserve"> </w:t>
      </w:r>
      <w:r>
        <w:t>component</w:t>
      </w:r>
      <w:r>
        <w:rPr>
          <w:spacing w:val="-3"/>
        </w:rPr>
        <w:t xml:space="preserve"> </w:t>
      </w:r>
      <w:r>
        <w:t>of</w:t>
      </w:r>
      <w:r>
        <w:rPr>
          <w:spacing w:val="-3"/>
        </w:rPr>
        <w:t xml:space="preserve"> </w:t>
      </w:r>
      <w:r>
        <w:t>a</w:t>
      </w:r>
      <w:r>
        <w:rPr>
          <w:spacing w:val="-4"/>
        </w:rPr>
        <w:t xml:space="preserve"> </w:t>
      </w:r>
      <w:r>
        <w:t>refresher</w:t>
      </w:r>
      <w:r>
        <w:rPr>
          <w:spacing w:val="-3"/>
        </w:rPr>
        <w:t xml:space="preserve"> </w:t>
      </w:r>
      <w:r>
        <w:t>program</w:t>
      </w:r>
      <w:r>
        <w:rPr>
          <w:spacing w:val="-3"/>
        </w:rPr>
        <w:t xml:space="preserve"> </w:t>
      </w:r>
      <w:r>
        <w:t>approved</w:t>
      </w:r>
      <w:r>
        <w:rPr>
          <w:spacing w:val="-2"/>
        </w:rPr>
        <w:t xml:space="preserve"> </w:t>
      </w:r>
      <w:r>
        <w:t>by</w:t>
      </w:r>
      <w:r>
        <w:rPr>
          <w:spacing w:val="-3"/>
        </w:rPr>
        <w:t xml:space="preserve"> </w:t>
      </w:r>
      <w:r>
        <w:t xml:space="preserve">the Registration Committee. The Clinical Re-Entry Program involves supervised clinical </w:t>
      </w:r>
      <w:r>
        <w:rPr>
          <w:spacing w:val="-2"/>
        </w:rPr>
        <w:t>practice.</w:t>
      </w:r>
    </w:p>
    <w:p w14:paraId="5751A1A6" w14:textId="77777777" w:rsidR="00C25171" w:rsidRDefault="00C25171">
      <w:pPr>
        <w:pStyle w:val="BodyText"/>
        <w:spacing w:before="10"/>
        <w:rPr>
          <w:sz w:val="21"/>
        </w:rPr>
      </w:pPr>
    </w:p>
    <w:p w14:paraId="71B3514A" w14:textId="77777777" w:rsidR="00C25171" w:rsidRDefault="00D9485F">
      <w:pPr>
        <w:pStyle w:val="BodyText"/>
        <w:ind w:left="160" w:right="467"/>
      </w:pPr>
      <w:r>
        <w:t>The</w:t>
      </w:r>
      <w:r>
        <w:rPr>
          <w:spacing w:val="-3"/>
        </w:rPr>
        <w:t xml:space="preserve"> </w:t>
      </w:r>
      <w:r>
        <w:t>Clinical</w:t>
      </w:r>
      <w:r>
        <w:rPr>
          <w:spacing w:val="-3"/>
        </w:rPr>
        <w:t xml:space="preserve"> </w:t>
      </w:r>
      <w:r>
        <w:t>Re-Entry</w:t>
      </w:r>
      <w:r>
        <w:rPr>
          <w:spacing w:val="-3"/>
        </w:rPr>
        <w:t xml:space="preserve"> </w:t>
      </w:r>
      <w:r>
        <w:t>Program</w:t>
      </w:r>
      <w:r>
        <w:rPr>
          <w:spacing w:val="-2"/>
        </w:rPr>
        <w:t xml:space="preserve"> </w:t>
      </w:r>
      <w:r>
        <w:t>includes</w:t>
      </w:r>
      <w:r>
        <w:rPr>
          <w:spacing w:val="-2"/>
        </w:rPr>
        <w:t xml:space="preserve"> </w:t>
      </w:r>
      <w:r>
        <w:t>a</w:t>
      </w:r>
      <w:r>
        <w:rPr>
          <w:spacing w:val="-1"/>
        </w:rPr>
        <w:t xml:space="preserve"> </w:t>
      </w:r>
      <w:r>
        <w:t>learning</w:t>
      </w:r>
      <w:r>
        <w:rPr>
          <w:spacing w:val="-2"/>
        </w:rPr>
        <w:t xml:space="preserve"> </w:t>
      </w:r>
      <w:r>
        <w:t>contract</w:t>
      </w:r>
      <w:r>
        <w:rPr>
          <w:spacing w:val="-3"/>
        </w:rPr>
        <w:t xml:space="preserve"> </w:t>
      </w:r>
      <w:r>
        <w:t>and</w:t>
      </w:r>
      <w:r>
        <w:rPr>
          <w:spacing w:val="-4"/>
        </w:rPr>
        <w:t xml:space="preserve"> </w:t>
      </w:r>
      <w:r>
        <w:t>a</w:t>
      </w:r>
      <w:r>
        <w:rPr>
          <w:spacing w:val="-2"/>
        </w:rPr>
        <w:t xml:space="preserve"> </w:t>
      </w:r>
      <w:r>
        <w:t>practice</w:t>
      </w:r>
      <w:r>
        <w:rPr>
          <w:spacing w:val="-4"/>
        </w:rPr>
        <w:t xml:space="preserve"> </w:t>
      </w:r>
      <w:r>
        <w:t>supervisor agreement. The supervisor must:</w:t>
      </w:r>
    </w:p>
    <w:p w14:paraId="07428AFB" w14:textId="77777777" w:rsidR="00C25171" w:rsidRDefault="00D9485F">
      <w:pPr>
        <w:pStyle w:val="ListParagraph"/>
        <w:numPr>
          <w:ilvl w:val="1"/>
          <w:numId w:val="1"/>
        </w:numPr>
        <w:tabs>
          <w:tab w:val="left" w:pos="880"/>
        </w:tabs>
        <w:spacing w:before="2"/>
      </w:pPr>
      <w:r>
        <w:t>Hold</w:t>
      </w:r>
      <w:r>
        <w:rPr>
          <w:spacing w:val="-5"/>
        </w:rPr>
        <w:t xml:space="preserve"> </w:t>
      </w:r>
      <w:r>
        <w:t>a</w:t>
      </w:r>
      <w:r>
        <w:rPr>
          <w:spacing w:val="-3"/>
        </w:rPr>
        <w:t xml:space="preserve"> </w:t>
      </w:r>
      <w:r>
        <w:t>general</w:t>
      </w:r>
      <w:r>
        <w:rPr>
          <w:spacing w:val="-6"/>
        </w:rPr>
        <w:t xml:space="preserve"> </w:t>
      </w:r>
      <w:r>
        <w:t>certificate</w:t>
      </w:r>
      <w:r>
        <w:rPr>
          <w:spacing w:val="-6"/>
        </w:rPr>
        <w:t xml:space="preserve"> </w:t>
      </w:r>
      <w:r>
        <w:t>of</w:t>
      </w:r>
      <w:r>
        <w:rPr>
          <w:spacing w:val="-5"/>
        </w:rPr>
        <w:t xml:space="preserve"> </w:t>
      </w:r>
      <w:r>
        <w:t>registration</w:t>
      </w:r>
      <w:r>
        <w:rPr>
          <w:spacing w:val="-7"/>
        </w:rPr>
        <w:t xml:space="preserve"> </w:t>
      </w:r>
      <w:r>
        <w:t>with</w:t>
      </w:r>
      <w:r>
        <w:rPr>
          <w:spacing w:val="-6"/>
        </w:rPr>
        <w:t xml:space="preserve"> </w:t>
      </w:r>
      <w:r>
        <w:t>the</w:t>
      </w:r>
      <w:r>
        <w:rPr>
          <w:spacing w:val="-4"/>
        </w:rPr>
        <w:t xml:space="preserve"> </w:t>
      </w:r>
      <w:r>
        <w:rPr>
          <w:spacing w:val="-2"/>
        </w:rPr>
        <w:t>College</w:t>
      </w:r>
    </w:p>
    <w:p w14:paraId="1EDA85D8" w14:textId="77777777" w:rsidR="00C25171" w:rsidRDefault="00D9485F">
      <w:pPr>
        <w:pStyle w:val="ListParagraph"/>
        <w:numPr>
          <w:ilvl w:val="1"/>
          <w:numId w:val="1"/>
        </w:numPr>
        <w:tabs>
          <w:tab w:val="left" w:pos="880"/>
        </w:tabs>
      </w:pPr>
      <w:r>
        <w:t>Have</w:t>
      </w:r>
      <w:r>
        <w:rPr>
          <w:spacing w:val="-3"/>
        </w:rPr>
        <w:t xml:space="preserve"> </w:t>
      </w:r>
      <w:r>
        <w:t>at</w:t>
      </w:r>
      <w:r>
        <w:rPr>
          <w:spacing w:val="-3"/>
        </w:rPr>
        <w:t xml:space="preserve"> </w:t>
      </w:r>
      <w:r>
        <w:t>least</w:t>
      </w:r>
      <w:r>
        <w:rPr>
          <w:spacing w:val="-2"/>
        </w:rPr>
        <w:t xml:space="preserve"> </w:t>
      </w:r>
      <w:r>
        <w:t>three</w:t>
      </w:r>
      <w:r>
        <w:rPr>
          <w:spacing w:val="-3"/>
        </w:rPr>
        <w:t xml:space="preserve"> </w:t>
      </w:r>
      <w:r>
        <w:t>years</w:t>
      </w:r>
      <w:r>
        <w:rPr>
          <w:spacing w:val="-3"/>
        </w:rPr>
        <w:t xml:space="preserve"> </w:t>
      </w:r>
      <w:r>
        <w:t>of</w:t>
      </w:r>
      <w:r>
        <w:rPr>
          <w:spacing w:val="-3"/>
        </w:rPr>
        <w:t xml:space="preserve"> </w:t>
      </w:r>
      <w:r>
        <w:t>practice</w:t>
      </w:r>
      <w:r>
        <w:rPr>
          <w:spacing w:val="-2"/>
        </w:rPr>
        <w:t xml:space="preserve"> experience</w:t>
      </w:r>
    </w:p>
    <w:p w14:paraId="404D6DF6" w14:textId="77777777" w:rsidR="00C25171" w:rsidRDefault="00D9485F">
      <w:pPr>
        <w:pStyle w:val="ListParagraph"/>
        <w:numPr>
          <w:ilvl w:val="1"/>
          <w:numId w:val="1"/>
        </w:numPr>
        <w:tabs>
          <w:tab w:val="left" w:pos="880"/>
        </w:tabs>
        <w:spacing w:before="50" w:line="237" w:lineRule="auto"/>
        <w:ind w:right="1869"/>
      </w:pPr>
      <w:r>
        <w:t>Meet</w:t>
      </w:r>
      <w:r>
        <w:rPr>
          <w:spacing w:val="-3"/>
        </w:rPr>
        <w:t xml:space="preserve"> </w:t>
      </w:r>
      <w:r>
        <w:t>the</w:t>
      </w:r>
      <w:r>
        <w:rPr>
          <w:spacing w:val="-4"/>
        </w:rPr>
        <w:t xml:space="preserve"> </w:t>
      </w:r>
      <w:r>
        <w:t>requirements</w:t>
      </w:r>
      <w:r>
        <w:rPr>
          <w:spacing w:val="-1"/>
        </w:rPr>
        <w:t xml:space="preserve"> </w:t>
      </w:r>
      <w:r>
        <w:t>of</w:t>
      </w:r>
      <w:r>
        <w:rPr>
          <w:spacing w:val="-3"/>
        </w:rPr>
        <w:t xml:space="preserve"> </w:t>
      </w:r>
      <w:r>
        <w:t>the</w:t>
      </w:r>
      <w:r>
        <w:rPr>
          <w:spacing w:val="-4"/>
        </w:rPr>
        <w:t xml:space="preserve"> </w:t>
      </w:r>
      <w:r>
        <w:t>College’s</w:t>
      </w:r>
      <w:r>
        <w:rPr>
          <w:spacing w:val="-1"/>
        </w:rPr>
        <w:t xml:space="preserve"> </w:t>
      </w:r>
      <w:r>
        <w:t>policy</w:t>
      </w:r>
      <w:r>
        <w:rPr>
          <w:spacing w:val="-1"/>
        </w:rPr>
        <w:t xml:space="preserve"> </w:t>
      </w:r>
      <w:r>
        <w:t>on</w:t>
      </w:r>
      <w:r>
        <w:rPr>
          <w:spacing w:val="-2"/>
        </w:rPr>
        <w:t xml:space="preserve"> </w:t>
      </w:r>
      <w:hyperlink r:id="rId10">
        <w:r>
          <w:t>Approval</w:t>
        </w:r>
        <w:r>
          <w:rPr>
            <w:spacing w:val="-2"/>
          </w:rPr>
          <w:t xml:space="preserve"> </w:t>
        </w:r>
        <w:r>
          <w:t>of</w:t>
        </w:r>
        <w:r>
          <w:rPr>
            <w:spacing w:val="-2"/>
          </w:rPr>
          <w:t xml:space="preserve"> </w:t>
        </w:r>
        <w:r>
          <w:t>Supervisors</w:t>
        </w:r>
      </w:hyperlink>
      <w:r>
        <w:t xml:space="preserve"> </w:t>
      </w:r>
      <w:hyperlink r:id="rId11">
        <w:r>
          <w:t>and Other</w:t>
        </w:r>
      </w:hyperlink>
      <w:r>
        <w:t xml:space="preserve"> Agents of the College.</w:t>
      </w:r>
    </w:p>
    <w:p w14:paraId="75803C92" w14:textId="77777777" w:rsidR="00C25171" w:rsidRDefault="00C25171">
      <w:pPr>
        <w:pStyle w:val="BodyText"/>
        <w:spacing w:before="11"/>
        <w:rPr>
          <w:sz w:val="29"/>
        </w:rPr>
      </w:pPr>
    </w:p>
    <w:p w14:paraId="53A0B4CF" w14:textId="77777777" w:rsidR="00C25171" w:rsidRDefault="00D9485F">
      <w:pPr>
        <w:pStyle w:val="Heading1"/>
      </w:pPr>
      <w:r>
        <w:t>Process</w:t>
      </w:r>
      <w:r>
        <w:rPr>
          <w:spacing w:val="-8"/>
        </w:rPr>
        <w:t xml:space="preserve"> </w:t>
      </w:r>
      <w:r>
        <w:t>for</w:t>
      </w:r>
      <w:r>
        <w:rPr>
          <w:spacing w:val="-7"/>
        </w:rPr>
        <w:t xml:space="preserve"> </w:t>
      </w:r>
      <w:r>
        <w:t>declaring</w:t>
      </w:r>
      <w:r>
        <w:rPr>
          <w:spacing w:val="-6"/>
        </w:rPr>
        <w:t xml:space="preserve"> </w:t>
      </w:r>
      <w:r>
        <w:rPr>
          <w:spacing w:val="-2"/>
        </w:rPr>
        <w:t>currency</w:t>
      </w:r>
    </w:p>
    <w:p w14:paraId="57454822" w14:textId="77777777" w:rsidR="00C25171" w:rsidRDefault="00D9485F">
      <w:pPr>
        <w:pStyle w:val="BodyText"/>
        <w:spacing w:before="255"/>
        <w:ind w:left="160" w:right="467"/>
      </w:pPr>
      <w:r>
        <w:t>Applicants must declare in their application, and provide proof, that they meet the currency requirement For applicants who have graduated within the last 18 months, proof would be an official</w:t>
      </w:r>
      <w:r>
        <w:rPr>
          <w:spacing w:val="-4"/>
        </w:rPr>
        <w:t xml:space="preserve"> </w:t>
      </w:r>
      <w:r>
        <w:t>transcript</w:t>
      </w:r>
      <w:r>
        <w:rPr>
          <w:spacing w:val="-4"/>
        </w:rPr>
        <w:t xml:space="preserve"> </w:t>
      </w:r>
      <w:r>
        <w:t>from</w:t>
      </w:r>
      <w:r>
        <w:rPr>
          <w:spacing w:val="-4"/>
        </w:rPr>
        <w:t xml:space="preserve"> </w:t>
      </w:r>
      <w:r>
        <w:t>their</w:t>
      </w:r>
      <w:r>
        <w:rPr>
          <w:spacing w:val="-2"/>
        </w:rPr>
        <w:t xml:space="preserve"> </w:t>
      </w:r>
      <w:r>
        <w:t>educational</w:t>
      </w:r>
      <w:r>
        <w:rPr>
          <w:spacing w:val="-4"/>
        </w:rPr>
        <w:t xml:space="preserve"> </w:t>
      </w:r>
      <w:r>
        <w:t>program.</w:t>
      </w:r>
      <w:r>
        <w:rPr>
          <w:spacing w:val="-6"/>
        </w:rPr>
        <w:t xml:space="preserve"> </w:t>
      </w:r>
      <w:r>
        <w:t>If</w:t>
      </w:r>
      <w:r>
        <w:rPr>
          <w:spacing w:val="-4"/>
        </w:rPr>
        <w:t xml:space="preserve"> </w:t>
      </w:r>
      <w:r>
        <w:t>the</w:t>
      </w:r>
      <w:r>
        <w:rPr>
          <w:spacing w:val="-5"/>
        </w:rPr>
        <w:t xml:space="preserve"> </w:t>
      </w:r>
      <w:r>
        <w:t>official</w:t>
      </w:r>
      <w:r>
        <w:rPr>
          <w:spacing w:val="-4"/>
        </w:rPr>
        <w:t xml:space="preserve"> </w:t>
      </w:r>
      <w:r>
        <w:t>transcript</w:t>
      </w:r>
      <w:r>
        <w:rPr>
          <w:spacing w:val="-4"/>
        </w:rPr>
        <w:t xml:space="preserve"> </w:t>
      </w:r>
      <w:r>
        <w:t>is</w:t>
      </w:r>
      <w:r>
        <w:rPr>
          <w:spacing w:val="-5"/>
        </w:rPr>
        <w:t xml:space="preserve"> </w:t>
      </w:r>
      <w:r>
        <w:t>not</w:t>
      </w:r>
      <w:r>
        <w:rPr>
          <w:spacing w:val="-1"/>
        </w:rPr>
        <w:t xml:space="preserve"> </w:t>
      </w:r>
      <w:r>
        <w:t>yet</w:t>
      </w:r>
      <w:r>
        <w:rPr>
          <w:spacing w:val="-1"/>
        </w:rPr>
        <w:t xml:space="preserve"> </w:t>
      </w:r>
      <w:r>
        <w:t>available,</w:t>
      </w:r>
      <w:r>
        <w:rPr>
          <w:spacing w:val="-2"/>
        </w:rPr>
        <w:t xml:space="preserve"> </w:t>
      </w:r>
      <w:r>
        <w:t>the College will accept a letter from the occupational therapy program. The letter must state the applicant has successfully completed the program and will graduate,</w:t>
      </w:r>
    </w:p>
    <w:p w14:paraId="17ED1F83" w14:textId="77777777" w:rsidR="00C25171" w:rsidRDefault="00C25171">
      <w:pPr>
        <w:pStyle w:val="BodyText"/>
        <w:spacing w:before="10"/>
        <w:rPr>
          <w:sz w:val="21"/>
        </w:rPr>
      </w:pPr>
    </w:p>
    <w:p w14:paraId="7EDEB249" w14:textId="77777777" w:rsidR="00C25171" w:rsidRDefault="00D9485F">
      <w:pPr>
        <w:pStyle w:val="BodyText"/>
        <w:ind w:left="160" w:right="467"/>
      </w:pPr>
      <w:r>
        <w:t>Applicants who graduated more than 18 months before applying for registration, must submit proof they have completed 600 hours of service within the scope of practice of occupational therapy</w:t>
      </w:r>
      <w:r>
        <w:rPr>
          <w:spacing w:val="-4"/>
        </w:rPr>
        <w:t xml:space="preserve"> </w:t>
      </w:r>
      <w:r>
        <w:t>within</w:t>
      </w:r>
      <w:r>
        <w:rPr>
          <w:spacing w:val="-2"/>
        </w:rPr>
        <w:t xml:space="preserve"> </w:t>
      </w:r>
      <w:r>
        <w:t>the</w:t>
      </w:r>
      <w:r>
        <w:rPr>
          <w:spacing w:val="-4"/>
        </w:rPr>
        <w:t xml:space="preserve"> </w:t>
      </w:r>
      <w:r>
        <w:t>last</w:t>
      </w:r>
      <w:r>
        <w:rPr>
          <w:spacing w:val="-3"/>
        </w:rPr>
        <w:t xml:space="preserve"> </w:t>
      </w:r>
      <w:r>
        <w:t>three</w:t>
      </w:r>
      <w:r>
        <w:rPr>
          <w:spacing w:val="-2"/>
        </w:rPr>
        <w:t xml:space="preserve"> </w:t>
      </w:r>
      <w:r>
        <w:t>years. Proof</w:t>
      </w:r>
      <w:r>
        <w:rPr>
          <w:spacing w:val="-3"/>
        </w:rPr>
        <w:t xml:space="preserve"> </w:t>
      </w:r>
      <w:r>
        <w:t>could</w:t>
      </w:r>
      <w:r>
        <w:rPr>
          <w:spacing w:val="-4"/>
        </w:rPr>
        <w:t xml:space="preserve"> </w:t>
      </w:r>
      <w:r>
        <w:t>take</w:t>
      </w:r>
      <w:r>
        <w:rPr>
          <w:spacing w:val="-2"/>
        </w:rPr>
        <w:t xml:space="preserve"> </w:t>
      </w:r>
      <w:r>
        <w:t>the</w:t>
      </w:r>
      <w:r>
        <w:rPr>
          <w:spacing w:val="-4"/>
        </w:rPr>
        <w:t xml:space="preserve"> </w:t>
      </w:r>
      <w:r>
        <w:t>form</w:t>
      </w:r>
      <w:r>
        <w:rPr>
          <w:spacing w:val="-3"/>
        </w:rPr>
        <w:t xml:space="preserve"> </w:t>
      </w:r>
      <w:r>
        <w:t>of</w:t>
      </w:r>
      <w:r>
        <w:rPr>
          <w:spacing w:val="-3"/>
        </w:rPr>
        <w:t xml:space="preserve"> </w:t>
      </w:r>
      <w:r>
        <w:t>a</w:t>
      </w:r>
      <w:r>
        <w:rPr>
          <w:spacing w:val="-2"/>
        </w:rPr>
        <w:t xml:space="preserve"> </w:t>
      </w:r>
      <w:r>
        <w:t>letter</w:t>
      </w:r>
      <w:r>
        <w:rPr>
          <w:spacing w:val="-3"/>
        </w:rPr>
        <w:t xml:space="preserve"> </w:t>
      </w:r>
      <w:r>
        <w:t>from</w:t>
      </w:r>
      <w:r>
        <w:rPr>
          <w:spacing w:val="-3"/>
        </w:rPr>
        <w:t xml:space="preserve"> </w:t>
      </w:r>
      <w:r>
        <w:t>their</w:t>
      </w:r>
      <w:r>
        <w:rPr>
          <w:spacing w:val="-1"/>
        </w:rPr>
        <w:t xml:space="preserve"> </w:t>
      </w:r>
      <w:r>
        <w:t>employer</w:t>
      </w:r>
      <w:r>
        <w:rPr>
          <w:spacing w:val="-3"/>
        </w:rPr>
        <w:t xml:space="preserve"> </w:t>
      </w:r>
      <w:r>
        <w:t>or</w:t>
      </w:r>
      <w:r>
        <w:rPr>
          <w:spacing w:val="-3"/>
        </w:rPr>
        <w:t xml:space="preserve"> </w:t>
      </w:r>
      <w:r>
        <w:t>a record of employment.</w:t>
      </w:r>
    </w:p>
    <w:p w14:paraId="406AA895" w14:textId="77777777" w:rsidR="00C25171" w:rsidRDefault="00C25171">
      <w:pPr>
        <w:pStyle w:val="BodyText"/>
      </w:pPr>
    </w:p>
    <w:p w14:paraId="56D244F4" w14:textId="77777777" w:rsidR="00C25171" w:rsidRDefault="00D9485F">
      <w:pPr>
        <w:pStyle w:val="BodyText"/>
        <w:spacing w:before="1"/>
        <w:ind w:left="160" w:right="467"/>
      </w:pPr>
      <w:r>
        <w:t>Applicants who declare they do not meet the currency requirement will be asked to provide additional</w:t>
      </w:r>
      <w:r>
        <w:rPr>
          <w:spacing w:val="-4"/>
        </w:rPr>
        <w:t xml:space="preserve"> </w:t>
      </w:r>
      <w:r>
        <w:t>details</w:t>
      </w:r>
      <w:r>
        <w:rPr>
          <w:spacing w:val="-2"/>
        </w:rPr>
        <w:t xml:space="preserve"> </w:t>
      </w:r>
      <w:r>
        <w:t>of</w:t>
      </w:r>
      <w:r>
        <w:rPr>
          <w:spacing w:val="-4"/>
        </w:rPr>
        <w:t xml:space="preserve"> </w:t>
      </w:r>
      <w:r>
        <w:t>all</w:t>
      </w:r>
      <w:r>
        <w:rPr>
          <w:spacing w:val="-3"/>
        </w:rPr>
        <w:t xml:space="preserve"> </w:t>
      </w:r>
      <w:r>
        <w:t>their</w:t>
      </w:r>
      <w:r>
        <w:rPr>
          <w:spacing w:val="-2"/>
        </w:rPr>
        <w:t xml:space="preserve"> </w:t>
      </w:r>
      <w:r>
        <w:t>activities</w:t>
      </w:r>
      <w:r>
        <w:rPr>
          <w:spacing w:val="-5"/>
        </w:rPr>
        <w:t xml:space="preserve"> </w:t>
      </w:r>
      <w:r>
        <w:t>within</w:t>
      </w:r>
      <w:r>
        <w:rPr>
          <w:spacing w:val="-3"/>
        </w:rPr>
        <w:t xml:space="preserve"> </w:t>
      </w:r>
      <w:r>
        <w:t>the</w:t>
      </w:r>
      <w:r>
        <w:rPr>
          <w:spacing w:val="-5"/>
        </w:rPr>
        <w:t xml:space="preserve"> </w:t>
      </w:r>
      <w:r>
        <w:t>scope</w:t>
      </w:r>
      <w:r>
        <w:rPr>
          <w:spacing w:val="-3"/>
        </w:rPr>
        <w:t xml:space="preserve"> </w:t>
      </w:r>
      <w:r>
        <w:t>of</w:t>
      </w:r>
      <w:r>
        <w:rPr>
          <w:spacing w:val="-3"/>
        </w:rPr>
        <w:t xml:space="preserve"> </w:t>
      </w:r>
      <w:r>
        <w:t>practice</w:t>
      </w:r>
      <w:r>
        <w:rPr>
          <w:spacing w:val="-3"/>
        </w:rPr>
        <w:t xml:space="preserve"> </w:t>
      </w:r>
      <w:r>
        <w:t>of</w:t>
      </w:r>
      <w:r>
        <w:rPr>
          <w:spacing w:val="-1"/>
        </w:rPr>
        <w:t xml:space="preserve"> </w:t>
      </w:r>
      <w:r>
        <w:t>occupational</w:t>
      </w:r>
      <w:r>
        <w:rPr>
          <w:spacing w:val="-3"/>
        </w:rPr>
        <w:t xml:space="preserve"> </w:t>
      </w:r>
      <w:r>
        <w:t>therapy</w:t>
      </w:r>
      <w:r>
        <w:rPr>
          <w:spacing w:val="-2"/>
        </w:rPr>
        <w:t xml:space="preserve"> </w:t>
      </w:r>
      <w:r>
        <w:t>within the last ten years. The College will review the information provided by the applicant. The College will inform the applicant within 15 days whether they meet the requirement or whether they need to complete a refresher program.</w:t>
      </w:r>
    </w:p>
    <w:p w14:paraId="5BAC22E6" w14:textId="77777777" w:rsidR="00C25171" w:rsidRDefault="00C25171">
      <w:pPr>
        <w:pStyle w:val="BodyText"/>
        <w:spacing w:before="1"/>
      </w:pPr>
    </w:p>
    <w:p w14:paraId="75C3BEB9" w14:textId="77777777" w:rsidR="00C25171" w:rsidRDefault="00D9485F">
      <w:pPr>
        <w:pStyle w:val="Heading2"/>
      </w:pPr>
      <w:r>
        <w:rPr>
          <w:spacing w:val="-2"/>
        </w:rPr>
        <w:t>Timing</w:t>
      </w:r>
    </w:p>
    <w:p w14:paraId="7178B1FF" w14:textId="77777777" w:rsidR="00C25171" w:rsidRDefault="00D9485F">
      <w:pPr>
        <w:pStyle w:val="BodyText"/>
        <w:spacing w:before="119"/>
        <w:ind w:left="160" w:right="467"/>
      </w:pPr>
      <w:r>
        <w:t>The</w:t>
      </w:r>
      <w:r>
        <w:rPr>
          <w:spacing w:val="-3"/>
        </w:rPr>
        <w:t xml:space="preserve"> </w:t>
      </w:r>
      <w:r>
        <w:t>College</w:t>
      </w:r>
      <w:r>
        <w:rPr>
          <w:spacing w:val="-3"/>
        </w:rPr>
        <w:t xml:space="preserve"> </w:t>
      </w:r>
      <w:r>
        <w:t>calculates</w:t>
      </w:r>
      <w:r>
        <w:rPr>
          <w:spacing w:val="-2"/>
        </w:rPr>
        <w:t xml:space="preserve"> </w:t>
      </w:r>
      <w:r>
        <w:t>currency</w:t>
      </w:r>
      <w:r>
        <w:rPr>
          <w:spacing w:val="-5"/>
        </w:rPr>
        <w:t xml:space="preserve"> </w:t>
      </w:r>
      <w:r>
        <w:t>based</w:t>
      </w:r>
      <w:r>
        <w:rPr>
          <w:spacing w:val="-5"/>
        </w:rPr>
        <w:t xml:space="preserve"> </w:t>
      </w:r>
      <w:r>
        <w:t>on</w:t>
      </w:r>
      <w:r>
        <w:rPr>
          <w:spacing w:val="-5"/>
        </w:rPr>
        <w:t xml:space="preserve"> </w:t>
      </w:r>
      <w:r>
        <w:t>the</w:t>
      </w:r>
      <w:r>
        <w:rPr>
          <w:spacing w:val="-3"/>
        </w:rPr>
        <w:t xml:space="preserve"> </w:t>
      </w:r>
      <w:r>
        <w:t>date</w:t>
      </w:r>
      <w:r>
        <w:rPr>
          <w:spacing w:val="-3"/>
        </w:rPr>
        <w:t xml:space="preserve"> </w:t>
      </w:r>
      <w:r>
        <w:t>the</w:t>
      </w:r>
      <w:r>
        <w:rPr>
          <w:spacing w:val="-5"/>
        </w:rPr>
        <w:t xml:space="preserve"> </w:t>
      </w:r>
      <w:r>
        <w:t>applicant</w:t>
      </w:r>
      <w:r>
        <w:rPr>
          <w:spacing w:val="-1"/>
        </w:rPr>
        <w:t xml:space="preserve"> </w:t>
      </w:r>
      <w:r>
        <w:t>submits</w:t>
      </w:r>
      <w:r>
        <w:rPr>
          <w:spacing w:val="-5"/>
        </w:rPr>
        <w:t xml:space="preserve"> </w:t>
      </w:r>
      <w:r>
        <w:t>their</w:t>
      </w:r>
      <w:r>
        <w:rPr>
          <w:spacing w:val="-2"/>
        </w:rPr>
        <w:t xml:space="preserve"> </w:t>
      </w:r>
      <w:r>
        <w:t>complete application and pays their fee.</w:t>
      </w:r>
    </w:p>
    <w:p w14:paraId="3E5167F7" w14:textId="77777777" w:rsidR="00C25171" w:rsidRDefault="00D9485F">
      <w:pPr>
        <w:pStyle w:val="Heading2"/>
        <w:spacing w:before="120"/>
      </w:pPr>
      <w:r>
        <w:t>Referral</w:t>
      </w:r>
      <w:r>
        <w:rPr>
          <w:spacing w:val="-6"/>
        </w:rPr>
        <w:t xml:space="preserve"> </w:t>
      </w:r>
      <w:r>
        <w:t>to</w:t>
      </w:r>
      <w:r>
        <w:rPr>
          <w:spacing w:val="-7"/>
        </w:rPr>
        <w:t xml:space="preserve"> </w:t>
      </w:r>
      <w:r>
        <w:t>the</w:t>
      </w:r>
      <w:r>
        <w:rPr>
          <w:spacing w:val="-5"/>
        </w:rPr>
        <w:t xml:space="preserve"> </w:t>
      </w:r>
      <w:r>
        <w:t>Registration</w:t>
      </w:r>
      <w:r>
        <w:rPr>
          <w:spacing w:val="-7"/>
        </w:rPr>
        <w:t xml:space="preserve"> </w:t>
      </w:r>
      <w:r>
        <w:rPr>
          <w:spacing w:val="-2"/>
        </w:rPr>
        <w:t>Committee</w:t>
      </w:r>
    </w:p>
    <w:p w14:paraId="540E50F6" w14:textId="77777777" w:rsidR="00C25171" w:rsidRDefault="00D9485F">
      <w:pPr>
        <w:pStyle w:val="BodyText"/>
        <w:spacing w:before="122"/>
        <w:ind w:left="160" w:right="421"/>
      </w:pPr>
      <w:r>
        <w:t>The</w:t>
      </w:r>
      <w:r>
        <w:rPr>
          <w:spacing w:val="-3"/>
        </w:rPr>
        <w:t xml:space="preserve"> </w:t>
      </w:r>
      <w:r>
        <w:t>Registration</w:t>
      </w:r>
      <w:r>
        <w:rPr>
          <w:spacing w:val="-3"/>
        </w:rPr>
        <w:t xml:space="preserve"> </w:t>
      </w:r>
      <w:r>
        <w:t>Committee</w:t>
      </w:r>
      <w:r>
        <w:rPr>
          <w:spacing w:val="-5"/>
        </w:rPr>
        <w:t xml:space="preserve"> </w:t>
      </w:r>
      <w:r>
        <w:t>must</w:t>
      </w:r>
      <w:r>
        <w:rPr>
          <w:spacing w:val="-4"/>
        </w:rPr>
        <w:t xml:space="preserve"> </w:t>
      </w:r>
      <w:r>
        <w:t>review</w:t>
      </w:r>
      <w:r>
        <w:rPr>
          <w:spacing w:val="-4"/>
        </w:rPr>
        <w:t xml:space="preserve"> </w:t>
      </w:r>
      <w:r>
        <w:t>any</w:t>
      </w:r>
      <w:r>
        <w:rPr>
          <w:spacing w:val="-2"/>
        </w:rPr>
        <w:t xml:space="preserve"> </w:t>
      </w:r>
      <w:r>
        <w:t>application</w:t>
      </w:r>
      <w:r>
        <w:rPr>
          <w:spacing w:val="-3"/>
        </w:rPr>
        <w:t xml:space="preserve"> </w:t>
      </w:r>
      <w:r>
        <w:t>that</w:t>
      </w:r>
      <w:r>
        <w:rPr>
          <w:spacing w:val="-4"/>
        </w:rPr>
        <w:t xml:space="preserve"> </w:t>
      </w:r>
      <w:r>
        <w:t>requests</w:t>
      </w:r>
      <w:r>
        <w:rPr>
          <w:spacing w:val="-2"/>
        </w:rPr>
        <w:t xml:space="preserve"> </w:t>
      </w:r>
      <w:r>
        <w:t>exceptions</w:t>
      </w:r>
      <w:r>
        <w:rPr>
          <w:spacing w:val="-2"/>
        </w:rPr>
        <w:t xml:space="preserve"> </w:t>
      </w:r>
      <w:r>
        <w:t>to</w:t>
      </w:r>
      <w:r>
        <w:rPr>
          <w:spacing w:val="-7"/>
        </w:rPr>
        <w:t xml:space="preserve"> </w:t>
      </w:r>
      <w:r>
        <w:t>this</w:t>
      </w:r>
      <w:r>
        <w:rPr>
          <w:spacing w:val="-2"/>
        </w:rPr>
        <w:t xml:space="preserve"> </w:t>
      </w:r>
      <w:r>
        <w:t>policy. This could happen, for example, if an applicant asked the College to consider practice hours that are</w:t>
      </w:r>
      <w:r>
        <w:rPr>
          <w:spacing w:val="-1"/>
        </w:rPr>
        <w:t xml:space="preserve"> </w:t>
      </w:r>
      <w:r>
        <w:t>not within the</w:t>
      </w:r>
      <w:r>
        <w:rPr>
          <w:spacing w:val="-1"/>
        </w:rPr>
        <w:t xml:space="preserve"> </w:t>
      </w:r>
      <w:r>
        <w:t>scope of practice of the profession, or to accept a</w:t>
      </w:r>
      <w:r>
        <w:rPr>
          <w:spacing w:val="-1"/>
        </w:rPr>
        <w:t xml:space="preserve"> </w:t>
      </w:r>
      <w:r>
        <w:t>refresher program that is not approved.</w:t>
      </w:r>
    </w:p>
    <w:p w14:paraId="4444CC3A" w14:textId="77777777" w:rsidR="00C25171" w:rsidRDefault="00C25171">
      <w:pPr>
        <w:pStyle w:val="BodyText"/>
        <w:spacing w:before="10"/>
        <w:rPr>
          <w:sz w:val="29"/>
        </w:rPr>
      </w:pPr>
    </w:p>
    <w:p w14:paraId="1E5BA543" w14:textId="77777777" w:rsidR="00C25171" w:rsidRDefault="00D9485F">
      <w:pPr>
        <w:pStyle w:val="Heading1"/>
      </w:pPr>
      <w:r>
        <w:t>How</w:t>
      </w:r>
      <w:r>
        <w:rPr>
          <w:spacing w:val="-5"/>
        </w:rPr>
        <w:t xml:space="preserve"> </w:t>
      </w:r>
      <w:r>
        <w:t>the</w:t>
      </w:r>
      <w:r>
        <w:rPr>
          <w:spacing w:val="-9"/>
        </w:rPr>
        <w:t xml:space="preserve"> </w:t>
      </w:r>
      <w:r>
        <w:t>College</w:t>
      </w:r>
      <w:r>
        <w:rPr>
          <w:spacing w:val="-7"/>
        </w:rPr>
        <w:t xml:space="preserve"> </w:t>
      </w:r>
      <w:r>
        <w:t>calculates</w:t>
      </w:r>
      <w:r>
        <w:rPr>
          <w:spacing w:val="-7"/>
        </w:rPr>
        <w:t xml:space="preserve"> </w:t>
      </w:r>
      <w:r>
        <w:t>practice</w:t>
      </w:r>
      <w:r>
        <w:rPr>
          <w:spacing w:val="-6"/>
        </w:rPr>
        <w:t xml:space="preserve"> </w:t>
      </w:r>
      <w:r>
        <w:rPr>
          <w:spacing w:val="-2"/>
        </w:rPr>
        <w:t>hours</w:t>
      </w:r>
    </w:p>
    <w:p w14:paraId="3CDFCD29" w14:textId="77777777" w:rsidR="00C25171" w:rsidRDefault="00D9485F">
      <w:pPr>
        <w:pStyle w:val="Heading2"/>
        <w:spacing w:before="255"/>
      </w:pPr>
      <w:r>
        <w:t>What</w:t>
      </w:r>
      <w:r>
        <w:rPr>
          <w:spacing w:val="-5"/>
        </w:rPr>
        <w:t xml:space="preserve"> </w:t>
      </w:r>
      <w:r>
        <w:t>counts</w:t>
      </w:r>
      <w:r>
        <w:rPr>
          <w:spacing w:val="-5"/>
        </w:rPr>
        <w:t xml:space="preserve"> </w:t>
      </w:r>
      <w:r>
        <w:t>as</w:t>
      </w:r>
      <w:r>
        <w:rPr>
          <w:spacing w:val="-4"/>
        </w:rPr>
        <w:t xml:space="preserve"> </w:t>
      </w:r>
      <w:r>
        <w:t>practice</w:t>
      </w:r>
      <w:r>
        <w:rPr>
          <w:spacing w:val="-3"/>
        </w:rPr>
        <w:t xml:space="preserve"> </w:t>
      </w:r>
      <w:r>
        <w:rPr>
          <w:spacing w:val="-2"/>
        </w:rPr>
        <w:t>hours</w:t>
      </w:r>
    </w:p>
    <w:p w14:paraId="70CE8538" w14:textId="77777777" w:rsidR="00C25171" w:rsidRDefault="00D9485F">
      <w:pPr>
        <w:pStyle w:val="BodyText"/>
        <w:spacing w:before="119"/>
        <w:ind w:left="160" w:right="467"/>
      </w:pPr>
      <w:r>
        <w:t>Practise</w:t>
      </w:r>
      <w:r>
        <w:rPr>
          <w:spacing w:val="-4"/>
        </w:rPr>
        <w:t xml:space="preserve"> </w:t>
      </w:r>
      <w:r>
        <w:t>as</w:t>
      </w:r>
      <w:r>
        <w:rPr>
          <w:spacing w:val="-3"/>
        </w:rPr>
        <w:t xml:space="preserve"> </w:t>
      </w:r>
      <w:r>
        <w:t>an</w:t>
      </w:r>
      <w:r>
        <w:rPr>
          <w:spacing w:val="-6"/>
        </w:rPr>
        <w:t xml:space="preserve"> </w:t>
      </w:r>
      <w:r>
        <w:t>occupational</w:t>
      </w:r>
      <w:r>
        <w:rPr>
          <w:spacing w:val="-5"/>
        </w:rPr>
        <w:t xml:space="preserve"> </w:t>
      </w:r>
      <w:r>
        <w:t>therapist</w:t>
      </w:r>
      <w:r>
        <w:rPr>
          <w:spacing w:val="-2"/>
        </w:rPr>
        <w:t xml:space="preserve"> </w:t>
      </w:r>
      <w:r>
        <w:t>while</w:t>
      </w:r>
      <w:r>
        <w:rPr>
          <w:spacing w:val="-4"/>
        </w:rPr>
        <w:t xml:space="preserve"> </w:t>
      </w:r>
      <w:r>
        <w:t>registered</w:t>
      </w:r>
      <w:r>
        <w:rPr>
          <w:spacing w:val="-4"/>
        </w:rPr>
        <w:t xml:space="preserve"> </w:t>
      </w:r>
      <w:r>
        <w:t>in</w:t>
      </w:r>
      <w:r>
        <w:rPr>
          <w:spacing w:val="-4"/>
        </w:rPr>
        <w:t xml:space="preserve"> </w:t>
      </w:r>
      <w:r>
        <w:t>another</w:t>
      </w:r>
      <w:r>
        <w:rPr>
          <w:spacing w:val="-5"/>
        </w:rPr>
        <w:t xml:space="preserve"> </w:t>
      </w:r>
      <w:r>
        <w:t>jurisdiction</w:t>
      </w:r>
      <w:r>
        <w:rPr>
          <w:spacing w:val="-4"/>
        </w:rPr>
        <w:t xml:space="preserve"> </w:t>
      </w:r>
      <w:r>
        <w:t>will</w:t>
      </w:r>
      <w:r>
        <w:rPr>
          <w:spacing w:val="-4"/>
        </w:rPr>
        <w:t xml:space="preserve"> </w:t>
      </w:r>
      <w:r>
        <w:t>generally</w:t>
      </w:r>
      <w:r>
        <w:rPr>
          <w:spacing w:val="-3"/>
        </w:rPr>
        <w:t xml:space="preserve"> </w:t>
      </w:r>
      <w:r>
        <w:t>count towards practice hours. Illegal practice as an occupational therapist (i.e., practising while not being registered in a jurisdiction where registration is required), will not count towards practice</w:t>
      </w:r>
    </w:p>
    <w:p w14:paraId="3DD9A1B1" w14:textId="77777777" w:rsidR="00C25171" w:rsidRDefault="00C25171">
      <w:pPr>
        <w:sectPr w:rsidR="00C25171">
          <w:headerReference w:type="default" r:id="rId12"/>
          <w:footerReference w:type="default" r:id="rId13"/>
          <w:pgSz w:w="12240" w:h="15840"/>
          <w:pgMar w:top="1500" w:right="1080" w:bottom="1420" w:left="1280" w:header="649" w:footer="1222" w:gutter="0"/>
          <w:cols w:space="720"/>
        </w:sectPr>
      </w:pPr>
    </w:p>
    <w:p w14:paraId="611CCFF3" w14:textId="77777777" w:rsidR="00C25171" w:rsidRDefault="00C25171">
      <w:pPr>
        <w:pStyle w:val="BodyText"/>
        <w:rPr>
          <w:sz w:val="20"/>
        </w:rPr>
      </w:pPr>
    </w:p>
    <w:p w14:paraId="29629683" w14:textId="77777777" w:rsidR="00C25171" w:rsidRDefault="00C25171">
      <w:pPr>
        <w:pStyle w:val="BodyText"/>
        <w:spacing w:before="1"/>
        <w:rPr>
          <w:sz w:val="16"/>
        </w:rPr>
      </w:pPr>
    </w:p>
    <w:p w14:paraId="4634F562" w14:textId="77777777" w:rsidR="00C25171" w:rsidRDefault="00D9485F">
      <w:pPr>
        <w:pStyle w:val="BodyText"/>
        <w:spacing w:before="94"/>
        <w:ind w:left="160"/>
      </w:pPr>
      <w:r>
        <w:rPr>
          <w:spacing w:val="-2"/>
        </w:rPr>
        <w:t>hours.</w:t>
      </w:r>
    </w:p>
    <w:p w14:paraId="78B6899D" w14:textId="77777777" w:rsidR="00C25171" w:rsidRDefault="00C25171">
      <w:pPr>
        <w:pStyle w:val="BodyText"/>
        <w:spacing w:before="9"/>
        <w:rPr>
          <w:sz w:val="21"/>
        </w:rPr>
      </w:pPr>
    </w:p>
    <w:p w14:paraId="0DCA4426" w14:textId="77777777" w:rsidR="00C25171" w:rsidRDefault="00D9485F">
      <w:pPr>
        <w:pStyle w:val="BodyText"/>
        <w:spacing w:before="1"/>
        <w:ind w:left="160"/>
      </w:pPr>
      <w:r>
        <w:t>Practice</w:t>
      </w:r>
      <w:r>
        <w:rPr>
          <w:spacing w:val="-1"/>
        </w:rPr>
        <w:t xml:space="preserve"> </w:t>
      </w:r>
      <w:r>
        <w:t>hours</w:t>
      </w:r>
      <w:r>
        <w:rPr>
          <w:spacing w:val="-3"/>
        </w:rPr>
        <w:t xml:space="preserve"> </w:t>
      </w:r>
      <w:r>
        <w:t>may</w:t>
      </w:r>
      <w:r>
        <w:rPr>
          <w:spacing w:val="-3"/>
        </w:rPr>
        <w:t xml:space="preserve"> </w:t>
      </w:r>
      <w:r>
        <w:t>include</w:t>
      </w:r>
      <w:r>
        <w:rPr>
          <w:spacing w:val="-1"/>
        </w:rPr>
        <w:t xml:space="preserve"> </w:t>
      </w:r>
      <w:r>
        <w:t>clinical</w:t>
      </w:r>
      <w:r>
        <w:rPr>
          <w:spacing w:val="-1"/>
        </w:rPr>
        <w:t xml:space="preserve"> </w:t>
      </w:r>
      <w:r>
        <w:t>and/or</w:t>
      </w:r>
      <w:r>
        <w:rPr>
          <w:spacing w:val="-2"/>
        </w:rPr>
        <w:t xml:space="preserve"> </w:t>
      </w:r>
      <w:r>
        <w:t>non-clinical</w:t>
      </w:r>
      <w:r>
        <w:rPr>
          <w:spacing w:val="-1"/>
        </w:rPr>
        <w:t xml:space="preserve"> </w:t>
      </w:r>
      <w:r>
        <w:t>work as</w:t>
      </w:r>
      <w:r>
        <w:rPr>
          <w:spacing w:val="-3"/>
        </w:rPr>
        <w:t xml:space="preserve"> </w:t>
      </w:r>
      <w:r>
        <w:t>outlined</w:t>
      </w:r>
      <w:r>
        <w:rPr>
          <w:spacing w:val="-1"/>
        </w:rPr>
        <w:t xml:space="preserve"> </w:t>
      </w:r>
      <w:r>
        <w:t>in</w:t>
      </w:r>
      <w:r>
        <w:rPr>
          <w:spacing w:val="-3"/>
        </w:rPr>
        <w:t xml:space="preserve"> </w:t>
      </w:r>
      <w:r>
        <w:t>the</w:t>
      </w:r>
      <w:r>
        <w:rPr>
          <w:spacing w:val="-1"/>
        </w:rPr>
        <w:t xml:space="preserve"> </w:t>
      </w:r>
      <w:hyperlink r:id="rId14">
        <w:r>
          <w:t>Essential</w:t>
        </w:r>
      </w:hyperlink>
      <w:r>
        <w:t xml:space="preserve"> </w:t>
      </w:r>
      <w:hyperlink r:id="rId15">
        <w:r>
          <w:t>Competencies of Practice For Occupational Therapists in Canada.</w:t>
        </w:r>
      </w:hyperlink>
    </w:p>
    <w:p w14:paraId="23A51FE0" w14:textId="77777777" w:rsidR="00C25171" w:rsidRDefault="00C25171">
      <w:pPr>
        <w:pStyle w:val="BodyText"/>
        <w:spacing w:before="1"/>
      </w:pPr>
    </w:p>
    <w:p w14:paraId="10C4A573" w14:textId="77777777" w:rsidR="00C25171" w:rsidRDefault="00D9485F">
      <w:pPr>
        <w:pStyle w:val="BodyText"/>
        <w:ind w:left="160" w:right="382"/>
      </w:pPr>
      <w:r>
        <w:t>The College will consider hours spent in other activities that support continuing competence</w:t>
      </w:r>
      <w:r>
        <w:rPr>
          <w:spacing w:val="80"/>
        </w:rPr>
        <w:t xml:space="preserve"> </w:t>
      </w:r>
      <w:r>
        <w:t>and the delivery of safe, effective and ethical care. These unpaid professional activity hours (such as professional development or participation in other unpaid professional activities)</w:t>
      </w:r>
      <w:r>
        <w:rPr>
          <w:spacing w:val="40"/>
        </w:rPr>
        <w:t xml:space="preserve"> </w:t>
      </w:r>
      <w:r>
        <w:t>cannot be more than 25% of the applicant’s declared hours. However, practice hours and unpaid</w:t>
      </w:r>
      <w:r>
        <w:rPr>
          <w:spacing w:val="-1"/>
        </w:rPr>
        <w:t xml:space="preserve"> </w:t>
      </w:r>
      <w:r>
        <w:t>professional</w:t>
      </w:r>
      <w:r>
        <w:rPr>
          <w:spacing w:val="-2"/>
        </w:rPr>
        <w:t xml:space="preserve"> </w:t>
      </w:r>
      <w:r>
        <w:t>activity hours</w:t>
      </w:r>
      <w:r>
        <w:rPr>
          <w:spacing w:val="-3"/>
        </w:rPr>
        <w:t xml:space="preserve"> </w:t>
      </w:r>
      <w:r>
        <w:t>will</w:t>
      </w:r>
      <w:r>
        <w:rPr>
          <w:spacing w:val="-1"/>
        </w:rPr>
        <w:t xml:space="preserve"> </w:t>
      </w:r>
      <w:r>
        <w:t>only be</w:t>
      </w:r>
      <w:r>
        <w:rPr>
          <w:spacing w:val="-1"/>
        </w:rPr>
        <w:t xml:space="preserve"> </w:t>
      </w:r>
      <w:r>
        <w:t>accepted</w:t>
      </w:r>
      <w:r>
        <w:rPr>
          <w:spacing w:val="-3"/>
        </w:rPr>
        <w:t xml:space="preserve"> </w:t>
      </w:r>
      <w:r>
        <w:t>if</w:t>
      </w:r>
      <w:r>
        <w:rPr>
          <w:spacing w:val="-2"/>
        </w:rPr>
        <w:t xml:space="preserve"> </w:t>
      </w:r>
      <w:r>
        <w:t>they</w:t>
      </w:r>
      <w:r>
        <w:rPr>
          <w:spacing w:val="-3"/>
        </w:rPr>
        <w:t xml:space="preserve"> </w:t>
      </w:r>
      <w:r>
        <w:t>were</w:t>
      </w:r>
      <w:r>
        <w:rPr>
          <w:spacing w:val="-3"/>
        </w:rPr>
        <w:t xml:space="preserve"> </w:t>
      </w:r>
      <w:r>
        <w:t>obtained</w:t>
      </w:r>
      <w:r>
        <w:rPr>
          <w:spacing w:val="-1"/>
        </w:rPr>
        <w:t xml:space="preserve"> </w:t>
      </w:r>
      <w:r>
        <w:t>while</w:t>
      </w:r>
      <w:r>
        <w:rPr>
          <w:spacing w:val="-1"/>
        </w:rPr>
        <w:t xml:space="preserve"> </w:t>
      </w:r>
      <w:r>
        <w:t>the</w:t>
      </w:r>
      <w:r>
        <w:rPr>
          <w:spacing w:val="-1"/>
        </w:rPr>
        <w:t xml:space="preserve"> </w:t>
      </w:r>
      <w:r>
        <w:t>applicant held a certificate of registration to practise as an occupational therapist.</w:t>
      </w:r>
    </w:p>
    <w:p w14:paraId="630BF4C8" w14:textId="77777777" w:rsidR="00C25171" w:rsidRDefault="00C25171">
      <w:pPr>
        <w:pStyle w:val="BodyText"/>
        <w:spacing w:before="1"/>
      </w:pPr>
    </w:p>
    <w:p w14:paraId="5CBA8BD9" w14:textId="77777777" w:rsidR="00C25171" w:rsidRDefault="00D9485F">
      <w:pPr>
        <w:pStyle w:val="Heading2"/>
      </w:pPr>
      <w:r>
        <w:t>Exception</w:t>
      </w:r>
      <w:r>
        <w:rPr>
          <w:spacing w:val="-8"/>
        </w:rPr>
        <w:t xml:space="preserve"> </w:t>
      </w:r>
      <w:r>
        <w:t>for</w:t>
      </w:r>
      <w:r>
        <w:rPr>
          <w:spacing w:val="-5"/>
        </w:rPr>
        <w:t xml:space="preserve"> </w:t>
      </w:r>
      <w:r>
        <w:t>Substantial</w:t>
      </w:r>
      <w:r>
        <w:rPr>
          <w:spacing w:val="-4"/>
        </w:rPr>
        <w:t xml:space="preserve"> </w:t>
      </w:r>
      <w:r>
        <w:t>Equivalency</w:t>
      </w:r>
      <w:r>
        <w:rPr>
          <w:spacing w:val="-5"/>
        </w:rPr>
        <w:t xml:space="preserve"> </w:t>
      </w:r>
      <w:r>
        <w:t>Assessment</w:t>
      </w:r>
      <w:r>
        <w:rPr>
          <w:spacing w:val="-4"/>
        </w:rPr>
        <w:t xml:space="preserve"> </w:t>
      </w:r>
      <w:r>
        <w:t>System</w:t>
      </w:r>
      <w:r>
        <w:rPr>
          <w:spacing w:val="-3"/>
        </w:rPr>
        <w:t xml:space="preserve"> </w:t>
      </w:r>
      <w:r>
        <w:rPr>
          <w:spacing w:val="-2"/>
        </w:rPr>
        <w:t>(SEAS)</w:t>
      </w:r>
    </w:p>
    <w:p w14:paraId="7B93F2F3" w14:textId="77777777" w:rsidR="00C25171" w:rsidRDefault="00D9485F">
      <w:pPr>
        <w:pStyle w:val="BodyText"/>
        <w:spacing w:before="119"/>
        <w:ind w:left="160" w:right="429"/>
      </w:pPr>
      <w:r>
        <w:t>The</w:t>
      </w:r>
      <w:r>
        <w:rPr>
          <w:spacing w:val="-1"/>
        </w:rPr>
        <w:t xml:space="preserve"> </w:t>
      </w:r>
      <w:r>
        <w:t>SEAS</w:t>
      </w:r>
      <w:r>
        <w:rPr>
          <w:spacing w:val="-1"/>
        </w:rPr>
        <w:t xml:space="preserve"> </w:t>
      </w:r>
      <w:r>
        <w:t>process generally takes</w:t>
      </w:r>
      <w:r>
        <w:rPr>
          <w:spacing w:val="-3"/>
        </w:rPr>
        <w:t xml:space="preserve"> </w:t>
      </w:r>
      <w:r>
        <w:t>one</w:t>
      </w:r>
      <w:r>
        <w:rPr>
          <w:spacing w:val="-3"/>
        </w:rPr>
        <w:t xml:space="preserve"> </w:t>
      </w:r>
      <w:r>
        <w:t>year</w:t>
      </w:r>
      <w:r>
        <w:rPr>
          <w:spacing w:val="-2"/>
        </w:rPr>
        <w:t xml:space="preserve"> </w:t>
      </w:r>
      <w:r>
        <w:t>to</w:t>
      </w:r>
      <w:r>
        <w:rPr>
          <w:spacing w:val="-3"/>
        </w:rPr>
        <w:t xml:space="preserve"> </w:t>
      </w:r>
      <w:r>
        <w:t>complete.</w:t>
      </w:r>
      <w:r>
        <w:rPr>
          <w:spacing w:val="-1"/>
        </w:rPr>
        <w:t xml:space="preserve"> </w:t>
      </w:r>
      <w:r>
        <w:t>To</w:t>
      </w:r>
      <w:r>
        <w:rPr>
          <w:spacing w:val="-1"/>
        </w:rPr>
        <w:t xml:space="preserve"> </w:t>
      </w:r>
      <w:r>
        <w:t>accommodate</w:t>
      </w:r>
      <w:r>
        <w:rPr>
          <w:spacing w:val="-1"/>
        </w:rPr>
        <w:t xml:space="preserve"> </w:t>
      </w:r>
      <w:r>
        <w:t>for</w:t>
      </w:r>
      <w:r>
        <w:rPr>
          <w:spacing w:val="-2"/>
        </w:rPr>
        <w:t xml:space="preserve"> </w:t>
      </w:r>
      <w:r>
        <w:t>this,</w:t>
      </w:r>
      <w:r>
        <w:rPr>
          <w:spacing w:val="-2"/>
        </w:rPr>
        <w:t xml:space="preserve"> </w:t>
      </w:r>
      <w:r>
        <w:t>the</w:t>
      </w:r>
      <w:r>
        <w:rPr>
          <w:spacing w:val="-3"/>
        </w:rPr>
        <w:t xml:space="preserve"> </w:t>
      </w:r>
      <w:r>
        <w:t>College will calculate the “date of application” by subtracting up to 12 months (based on the length of time the applicant spent in SEAS) from the date the applicant submits their complete</w:t>
      </w:r>
      <w:r>
        <w:rPr>
          <w:spacing w:val="80"/>
        </w:rPr>
        <w:t xml:space="preserve"> </w:t>
      </w:r>
      <w:r>
        <w:t>application and pays their fee to the College.</w:t>
      </w:r>
    </w:p>
    <w:p w14:paraId="75DC3C6D" w14:textId="77777777" w:rsidR="00C25171" w:rsidRDefault="00C25171">
      <w:pPr>
        <w:pStyle w:val="BodyText"/>
        <w:spacing w:before="10"/>
        <w:rPr>
          <w:sz w:val="29"/>
        </w:rPr>
      </w:pPr>
    </w:p>
    <w:p w14:paraId="1D070E05" w14:textId="77777777" w:rsidR="00C25171" w:rsidRDefault="00D9485F">
      <w:pPr>
        <w:pStyle w:val="Heading1"/>
      </w:pPr>
      <w:r>
        <w:t>Completing</w:t>
      </w:r>
      <w:r>
        <w:rPr>
          <w:spacing w:val="-4"/>
        </w:rPr>
        <w:t xml:space="preserve"> </w:t>
      </w:r>
      <w:r>
        <w:t>a</w:t>
      </w:r>
      <w:r>
        <w:rPr>
          <w:spacing w:val="-5"/>
        </w:rPr>
        <w:t xml:space="preserve"> </w:t>
      </w:r>
      <w:r>
        <w:t>refresher</w:t>
      </w:r>
      <w:r>
        <w:rPr>
          <w:spacing w:val="-2"/>
        </w:rPr>
        <w:t xml:space="preserve"> program</w:t>
      </w:r>
    </w:p>
    <w:p w14:paraId="32B1A95D" w14:textId="77777777" w:rsidR="00C25171" w:rsidRDefault="00D9485F">
      <w:pPr>
        <w:pStyle w:val="BodyText"/>
        <w:spacing w:before="121"/>
        <w:ind w:left="160" w:right="467"/>
      </w:pPr>
      <w:r>
        <w:t>Applicants who do not meet the currency requirement must complete a refresher program. Appendix 1</w:t>
      </w:r>
      <w:r>
        <w:rPr>
          <w:spacing w:val="-1"/>
        </w:rPr>
        <w:t xml:space="preserve"> </w:t>
      </w:r>
      <w:r>
        <w:t>to</w:t>
      </w:r>
      <w:r>
        <w:rPr>
          <w:spacing w:val="-3"/>
        </w:rPr>
        <w:t xml:space="preserve"> </w:t>
      </w:r>
      <w:r>
        <w:t>this</w:t>
      </w:r>
      <w:r>
        <w:rPr>
          <w:spacing w:val="-3"/>
        </w:rPr>
        <w:t xml:space="preserve"> </w:t>
      </w:r>
      <w:r>
        <w:t>policy</w:t>
      </w:r>
      <w:r>
        <w:rPr>
          <w:spacing w:val="-2"/>
        </w:rPr>
        <w:t xml:space="preserve"> </w:t>
      </w:r>
      <w:r>
        <w:t>explains</w:t>
      </w:r>
      <w:r>
        <w:rPr>
          <w:spacing w:val="-1"/>
        </w:rPr>
        <w:t xml:space="preserve"> </w:t>
      </w:r>
      <w:r>
        <w:t>the</w:t>
      </w:r>
      <w:r>
        <w:rPr>
          <w:spacing w:val="-1"/>
        </w:rPr>
        <w:t xml:space="preserve"> </w:t>
      </w:r>
      <w:r>
        <w:t>activities</w:t>
      </w:r>
      <w:r>
        <w:rPr>
          <w:spacing w:val="-3"/>
        </w:rPr>
        <w:t xml:space="preserve"> </w:t>
      </w:r>
      <w:r>
        <w:t>that are</w:t>
      </w:r>
      <w:r>
        <w:rPr>
          <w:spacing w:val="-1"/>
        </w:rPr>
        <w:t xml:space="preserve"> </w:t>
      </w:r>
      <w:r>
        <w:t>College-approved</w:t>
      </w:r>
      <w:r>
        <w:rPr>
          <w:spacing w:val="-3"/>
        </w:rPr>
        <w:t xml:space="preserve"> </w:t>
      </w:r>
      <w:r>
        <w:t>for completing</w:t>
      </w:r>
      <w:r>
        <w:rPr>
          <w:spacing w:val="-3"/>
        </w:rPr>
        <w:t xml:space="preserve"> </w:t>
      </w:r>
      <w:r>
        <w:t>the requirement, based on the date of the applicant’s most recent practice hours.</w:t>
      </w:r>
    </w:p>
    <w:p w14:paraId="64BB1C91" w14:textId="77777777" w:rsidR="00C25171" w:rsidRDefault="00C25171">
      <w:pPr>
        <w:pStyle w:val="BodyText"/>
        <w:spacing w:before="1"/>
      </w:pPr>
    </w:p>
    <w:p w14:paraId="7943C0F6" w14:textId="77777777" w:rsidR="00C25171" w:rsidRDefault="00D9485F">
      <w:pPr>
        <w:pStyle w:val="Heading2"/>
      </w:pPr>
      <w:r>
        <w:t>Before</w:t>
      </w:r>
      <w:r>
        <w:rPr>
          <w:spacing w:val="-3"/>
        </w:rPr>
        <w:t xml:space="preserve"> </w:t>
      </w:r>
      <w:r>
        <w:t>completing</w:t>
      </w:r>
      <w:r>
        <w:rPr>
          <w:spacing w:val="-7"/>
        </w:rPr>
        <w:t xml:space="preserve"> </w:t>
      </w:r>
      <w:r>
        <w:t>the</w:t>
      </w:r>
      <w:r>
        <w:rPr>
          <w:spacing w:val="-9"/>
        </w:rPr>
        <w:t xml:space="preserve"> </w:t>
      </w:r>
      <w:r>
        <w:t>refresher</w:t>
      </w:r>
      <w:r>
        <w:rPr>
          <w:spacing w:val="-2"/>
        </w:rPr>
        <w:t xml:space="preserve"> program</w:t>
      </w:r>
    </w:p>
    <w:p w14:paraId="374E98DA" w14:textId="77777777" w:rsidR="00C25171" w:rsidRDefault="00D9485F">
      <w:pPr>
        <w:pStyle w:val="BodyText"/>
        <w:spacing w:before="119"/>
        <w:ind w:left="160" w:right="467"/>
      </w:pPr>
      <w:r>
        <w:t>There are</w:t>
      </w:r>
      <w:r>
        <w:rPr>
          <w:spacing w:val="-1"/>
        </w:rPr>
        <w:t xml:space="preserve"> </w:t>
      </w:r>
      <w:r>
        <w:t>other</w:t>
      </w:r>
      <w:r>
        <w:rPr>
          <w:spacing w:val="-2"/>
        </w:rPr>
        <w:t xml:space="preserve"> </w:t>
      </w:r>
      <w:r>
        <w:t>requirements in</w:t>
      </w:r>
      <w:r>
        <w:rPr>
          <w:spacing w:val="-3"/>
        </w:rPr>
        <w:t xml:space="preserve"> </w:t>
      </w:r>
      <w:r>
        <w:t>the</w:t>
      </w:r>
      <w:r>
        <w:rPr>
          <w:spacing w:val="-3"/>
        </w:rPr>
        <w:t xml:space="preserve"> </w:t>
      </w:r>
      <w:r>
        <w:t>registration</w:t>
      </w:r>
      <w:r>
        <w:rPr>
          <w:spacing w:val="-3"/>
        </w:rPr>
        <w:t xml:space="preserve"> </w:t>
      </w:r>
      <w:r>
        <w:t>process</w:t>
      </w:r>
      <w:r>
        <w:rPr>
          <w:spacing w:val="-2"/>
        </w:rPr>
        <w:t xml:space="preserve"> </w:t>
      </w:r>
      <w:r>
        <w:t>that</w:t>
      </w:r>
      <w:r>
        <w:rPr>
          <w:spacing w:val="-2"/>
        </w:rPr>
        <w:t xml:space="preserve"> </w:t>
      </w:r>
      <w:r>
        <w:t>applicants</w:t>
      </w:r>
      <w:r>
        <w:rPr>
          <w:spacing w:val="-2"/>
        </w:rPr>
        <w:t xml:space="preserve"> </w:t>
      </w:r>
      <w:r>
        <w:t>must complete</w:t>
      </w:r>
      <w:r>
        <w:rPr>
          <w:spacing w:val="-2"/>
        </w:rPr>
        <w:t xml:space="preserve"> </w:t>
      </w:r>
      <w:r>
        <w:t>before they can complete their refresher program. These include:</w:t>
      </w:r>
    </w:p>
    <w:p w14:paraId="5D4AA3DB" w14:textId="77777777" w:rsidR="00C25171" w:rsidRDefault="00D9485F">
      <w:pPr>
        <w:pStyle w:val="ListParagraph"/>
        <w:numPr>
          <w:ilvl w:val="1"/>
          <w:numId w:val="1"/>
        </w:numPr>
        <w:tabs>
          <w:tab w:val="left" w:pos="880"/>
        </w:tabs>
        <w:spacing w:before="137"/>
      </w:pPr>
      <w:r>
        <w:t>language</w:t>
      </w:r>
      <w:r>
        <w:rPr>
          <w:spacing w:val="-7"/>
        </w:rPr>
        <w:t xml:space="preserve"> </w:t>
      </w:r>
      <w:r>
        <w:t>fluency</w:t>
      </w:r>
      <w:r>
        <w:rPr>
          <w:spacing w:val="-4"/>
        </w:rPr>
        <w:t xml:space="preserve"> </w:t>
      </w:r>
      <w:r>
        <w:t>in</w:t>
      </w:r>
      <w:r>
        <w:rPr>
          <w:spacing w:val="-5"/>
        </w:rPr>
        <w:t xml:space="preserve"> </w:t>
      </w:r>
      <w:r>
        <w:t>English</w:t>
      </w:r>
      <w:r>
        <w:rPr>
          <w:spacing w:val="-5"/>
        </w:rPr>
        <w:t xml:space="preserve"> </w:t>
      </w:r>
      <w:r>
        <w:t>or</w:t>
      </w:r>
      <w:r>
        <w:rPr>
          <w:spacing w:val="-4"/>
        </w:rPr>
        <w:t xml:space="preserve"> </w:t>
      </w:r>
      <w:r>
        <w:rPr>
          <w:spacing w:val="-2"/>
        </w:rPr>
        <w:t>French</w:t>
      </w:r>
    </w:p>
    <w:p w14:paraId="137CFF66" w14:textId="77777777" w:rsidR="00C25171" w:rsidRDefault="00D9485F">
      <w:pPr>
        <w:pStyle w:val="ListParagraph"/>
        <w:numPr>
          <w:ilvl w:val="1"/>
          <w:numId w:val="1"/>
        </w:numPr>
        <w:tabs>
          <w:tab w:val="left" w:pos="880"/>
        </w:tabs>
      </w:pPr>
      <w:r>
        <w:t>meeting</w:t>
      </w:r>
      <w:r>
        <w:rPr>
          <w:spacing w:val="-7"/>
        </w:rPr>
        <w:t xml:space="preserve"> </w:t>
      </w:r>
      <w:r>
        <w:t>the</w:t>
      </w:r>
      <w:r>
        <w:rPr>
          <w:spacing w:val="-6"/>
        </w:rPr>
        <w:t xml:space="preserve"> </w:t>
      </w:r>
      <w:r>
        <w:t>suitability</w:t>
      </w:r>
      <w:r>
        <w:rPr>
          <w:spacing w:val="-6"/>
        </w:rPr>
        <w:t xml:space="preserve"> </w:t>
      </w:r>
      <w:r>
        <w:t>to</w:t>
      </w:r>
      <w:r>
        <w:rPr>
          <w:spacing w:val="-6"/>
        </w:rPr>
        <w:t xml:space="preserve"> </w:t>
      </w:r>
      <w:r>
        <w:t>practise</w:t>
      </w:r>
      <w:r>
        <w:rPr>
          <w:spacing w:val="-6"/>
        </w:rPr>
        <w:t xml:space="preserve"> </w:t>
      </w:r>
      <w:r>
        <w:rPr>
          <w:spacing w:val="-2"/>
        </w:rPr>
        <w:t>requirement.</w:t>
      </w:r>
    </w:p>
    <w:p w14:paraId="3D5EA2AE" w14:textId="77777777" w:rsidR="00C25171" w:rsidRDefault="00C25171">
      <w:pPr>
        <w:pStyle w:val="BodyText"/>
        <w:spacing w:before="10"/>
        <w:rPr>
          <w:sz w:val="21"/>
        </w:rPr>
      </w:pPr>
    </w:p>
    <w:p w14:paraId="7293B0A5" w14:textId="77777777" w:rsidR="00C25171" w:rsidRDefault="00D9485F">
      <w:pPr>
        <w:pStyle w:val="Heading2"/>
      </w:pPr>
      <w:r>
        <w:t>After</w:t>
      </w:r>
      <w:r>
        <w:rPr>
          <w:spacing w:val="-5"/>
        </w:rPr>
        <w:t xml:space="preserve"> </w:t>
      </w:r>
      <w:r>
        <w:t>completing</w:t>
      </w:r>
      <w:r>
        <w:rPr>
          <w:spacing w:val="-7"/>
        </w:rPr>
        <w:t xml:space="preserve"> </w:t>
      </w:r>
      <w:r>
        <w:t>the</w:t>
      </w:r>
      <w:r>
        <w:rPr>
          <w:spacing w:val="-6"/>
        </w:rPr>
        <w:t xml:space="preserve"> </w:t>
      </w:r>
      <w:r>
        <w:t>refresher</w:t>
      </w:r>
      <w:r>
        <w:rPr>
          <w:spacing w:val="-5"/>
        </w:rPr>
        <w:t xml:space="preserve"> </w:t>
      </w:r>
      <w:r>
        <w:rPr>
          <w:spacing w:val="-2"/>
        </w:rPr>
        <w:t>program</w:t>
      </w:r>
    </w:p>
    <w:p w14:paraId="26EC9611" w14:textId="77777777" w:rsidR="00C25171" w:rsidRDefault="00D9485F">
      <w:pPr>
        <w:pStyle w:val="BodyText"/>
        <w:spacing w:before="119"/>
        <w:ind w:left="160" w:right="467"/>
      </w:pPr>
      <w:r>
        <w:t>Applicants who complete their refresher program must submit proof of completion to the Registrar</w:t>
      </w:r>
      <w:r>
        <w:rPr>
          <w:spacing w:val="-4"/>
        </w:rPr>
        <w:t xml:space="preserve"> </w:t>
      </w:r>
      <w:r>
        <w:t>within</w:t>
      </w:r>
      <w:r>
        <w:rPr>
          <w:spacing w:val="-3"/>
        </w:rPr>
        <w:t xml:space="preserve"> </w:t>
      </w:r>
      <w:r>
        <w:t>the</w:t>
      </w:r>
      <w:r>
        <w:rPr>
          <w:spacing w:val="-4"/>
        </w:rPr>
        <w:t xml:space="preserve"> </w:t>
      </w:r>
      <w:r>
        <w:t>required</w:t>
      </w:r>
      <w:r>
        <w:rPr>
          <w:spacing w:val="-4"/>
        </w:rPr>
        <w:t xml:space="preserve"> </w:t>
      </w:r>
      <w:r>
        <w:t>time</w:t>
      </w:r>
      <w:r>
        <w:rPr>
          <w:spacing w:val="-4"/>
        </w:rPr>
        <w:t xml:space="preserve"> </w:t>
      </w:r>
      <w:r>
        <w:t>frame.</w:t>
      </w:r>
      <w:r>
        <w:rPr>
          <w:spacing w:val="-1"/>
        </w:rPr>
        <w:t xml:space="preserve"> </w:t>
      </w:r>
      <w:r>
        <w:t>Documents</w:t>
      </w:r>
      <w:r>
        <w:rPr>
          <w:spacing w:val="-2"/>
        </w:rPr>
        <w:t xml:space="preserve"> </w:t>
      </w:r>
      <w:r>
        <w:t>and</w:t>
      </w:r>
      <w:r>
        <w:rPr>
          <w:spacing w:val="-4"/>
        </w:rPr>
        <w:t xml:space="preserve"> </w:t>
      </w:r>
      <w:r>
        <w:t>required</w:t>
      </w:r>
      <w:r>
        <w:rPr>
          <w:spacing w:val="-7"/>
        </w:rPr>
        <w:t xml:space="preserve"> </w:t>
      </w:r>
      <w:r>
        <w:t>timeframes</w:t>
      </w:r>
      <w:r>
        <w:rPr>
          <w:spacing w:val="-3"/>
        </w:rPr>
        <w:t xml:space="preserve"> </w:t>
      </w:r>
      <w:r>
        <w:t>are</w:t>
      </w:r>
      <w:r>
        <w:rPr>
          <w:spacing w:val="-4"/>
        </w:rPr>
        <w:t xml:space="preserve"> </w:t>
      </w:r>
      <w:r>
        <w:t>set</w:t>
      </w:r>
      <w:r>
        <w:rPr>
          <w:spacing w:val="-4"/>
        </w:rPr>
        <w:t xml:space="preserve"> </w:t>
      </w:r>
      <w:r>
        <w:t>out</w:t>
      </w:r>
      <w:r>
        <w:rPr>
          <w:spacing w:val="-4"/>
        </w:rPr>
        <w:t xml:space="preserve"> </w:t>
      </w:r>
      <w:r>
        <w:t>in Appendix 1.</w:t>
      </w:r>
    </w:p>
    <w:p w14:paraId="5D45C1D9" w14:textId="77777777" w:rsidR="00C25171" w:rsidRDefault="00C25171">
      <w:pPr>
        <w:pStyle w:val="BodyText"/>
        <w:spacing w:before="1"/>
      </w:pPr>
    </w:p>
    <w:p w14:paraId="582A7A19" w14:textId="77777777" w:rsidR="00C25171" w:rsidRDefault="00D9485F">
      <w:pPr>
        <w:pStyle w:val="BodyText"/>
        <w:ind w:left="160"/>
      </w:pPr>
      <w:r>
        <w:t>If</w:t>
      </w:r>
      <w:r>
        <w:rPr>
          <w:spacing w:val="-4"/>
        </w:rPr>
        <w:t xml:space="preserve"> </w:t>
      </w:r>
      <w:r>
        <w:t>the</w:t>
      </w:r>
      <w:r>
        <w:rPr>
          <w:spacing w:val="-5"/>
        </w:rPr>
        <w:t xml:space="preserve"> </w:t>
      </w:r>
      <w:r>
        <w:t>Registrar</w:t>
      </w:r>
      <w:r>
        <w:rPr>
          <w:spacing w:val="-2"/>
        </w:rPr>
        <w:t xml:space="preserve"> </w:t>
      </w:r>
      <w:r>
        <w:t>has</w:t>
      </w:r>
      <w:r>
        <w:rPr>
          <w:spacing w:val="-2"/>
        </w:rPr>
        <w:t xml:space="preserve"> </w:t>
      </w:r>
      <w:r>
        <w:t>any</w:t>
      </w:r>
      <w:r>
        <w:rPr>
          <w:spacing w:val="-5"/>
        </w:rPr>
        <w:t xml:space="preserve"> </w:t>
      </w:r>
      <w:r>
        <w:t>reason</w:t>
      </w:r>
      <w:r>
        <w:rPr>
          <w:spacing w:val="-1"/>
        </w:rPr>
        <w:t xml:space="preserve"> </w:t>
      </w:r>
      <w:r>
        <w:t>to</w:t>
      </w:r>
      <w:r>
        <w:rPr>
          <w:spacing w:val="-5"/>
        </w:rPr>
        <w:t xml:space="preserve"> </w:t>
      </w:r>
      <w:r>
        <w:t>believe</w:t>
      </w:r>
      <w:r>
        <w:rPr>
          <w:spacing w:val="-3"/>
        </w:rPr>
        <w:t xml:space="preserve"> </w:t>
      </w:r>
      <w:r>
        <w:t>that</w:t>
      </w:r>
      <w:r>
        <w:rPr>
          <w:spacing w:val="-1"/>
        </w:rPr>
        <w:t xml:space="preserve"> </w:t>
      </w:r>
      <w:r>
        <w:t>an</w:t>
      </w:r>
      <w:r>
        <w:rPr>
          <w:spacing w:val="-5"/>
        </w:rPr>
        <w:t xml:space="preserve"> </w:t>
      </w:r>
      <w:r>
        <w:t>applicant</w:t>
      </w:r>
      <w:r>
        <w:rPr>
          <w:spacing w:val="-1"/>
        </w:rPr>
        <w:t xml:space="preserve"> </w:t>
      </w:r>
      <w:r>
        <w:t>has</w:t>
      </w:r>
      <w:r>
        <w:rPr>
          <w:spacing w:val="-2"/>
        </w:rPr>
        <w:t xml:space="preserve"> </w:t>
      </w:r>
      <w:r>
        <w:t>not</w:t>
      </w:r>
      <w:r>
        <w:rPr>
          <w:spacing w:val="-4"/>
        </w:rPr>
        <w:t xml:space="preserve"> </w:t>
      </w:r>
      <w:r>
        <w:t>successfully</w:t>
      </w:r>
      <w:r>
        <w:rPr>
          <w:spacing w:val="-2"/>
        </w:rPr>
        <w:t xml:space="preserve"> </w:t>
      </w:r>
      <w:r>
        <w:t>completed</w:t>
      </w:r>
      <w:r>
        <w:rPr>
          <w:spacing w:val="-5"/>
        </w:rPr>
        <w:t xml:space="preserve"> </w:t>
      </w:r>
      <w:r>
        <w:t>the refresher program, they will be referred to the Registration Committee.</w:t>
      </w:r>
    </w:p>
    <w:p w14:paraId="709AE9DF" w14:textId="77777777" w:rsidR="00C25171" w:rsidRDefault="00C25171">
      <w:pPr>
        <w:pStyle w:val="BodyText"/>
      </w:pPr>
    </w:p>
    <w:p w14:paraId="020AF339" w14:textId="77777777" w:rsidR="00C25171" w:rsidRDefault="00D9485F">
      <w:pPr>
        <w:pStyle w:val="BodyText"/>
        <w:ind w:left="160"/>
      </w:pPr>
      <w:r>
        <w:t>The</w:t>
      </w:r>
      <w:r>
        <w:rPr>
          <w:spacing w:val="-3"/>
        </w:rPr>
        <w:t xml:space="preserve"> </w:t>
      </w:r>
      <w:r>
        <w:t>applicant</w:t>
      </w:r>
      <w:r>
        <w:rPr>
          <w:spacing w:val="-1"/>
        </w:rPr>
        <w:t xml:space="preserve"> </w:t>
      </w:r>
      <w:r>
        <w:t>will</w:t>
      </w:r>
      <w:r>
        <w:rPr>
          <w:spacing w:val="-3"/>
        </w:rPr>
        <w:t xml:space="preserve"> </w:t>
      </w:r>
      <w:r>
        <w:t>meet</w:t>
      </w:r>
      <w:r>
        <w:rPr>
          <w:spacing w:val="-4"/>
        </w:rPr>
        <w:t xml:space="preserve"> </w:t>
      </w:r>
      <w:r>
        <w:t>the</w:t>
      </w:r>
      <w:r>
        <w:rPr>
          <w:spacing w:val="-3"/>
        </w:rPr>
        <w:t xml:space="preserve"> </w:t>
      </w:r>
      <w:r>
        <w:t>currency</w:t>
      </w:r>
      <w:r>
        <w:rPr>
          <w:spacing w:val="-5"/>
        </w:rPr>
        <w:t xml:space="preserve"> </w:t>
      </w:r>
      <w:r>
        <w:t>requirement</w:t>
      </w:r>
      <w:r>
        <w:rPr>
          <w:spacing w:val="-6"/>
        </w:rPr>
        <w:t xml:space="preserve"> </w:t>
      </w:r>
      <w:r>
        <w:t>for</w:t>
      </w:r>
      <w:r>
        <w:rPr>
          <w:spacing w:val="-4"/>
        </w:rPr>
        <w:t xml:space="preserve"> </w:t>
      </w:r>
      <w:r>
        <w:t>a</w:t>
      </w:r>
      <w:r>
        <w:rPr>
          <w:spacing w:val="-3"/>
        </w:rPr>
        <w:t xml:space="preserve"> </w:t>
      </w:r>
      <w:r>
        <w:t>period</w:t>
      </w:r>
      <w:r>
        <w:rPr>
          <w:spacing w:val="-3"/>
        </w:rPr>
        <w:t xml:space="preserve"> </w:t>
      </w:r>
      <w:r>
        <w:t>of</w:t>
      </w:r>
      <w:r>
        <w:rPr>
          <w:spacing w:val="-4"/>
        </w:rPr>
        <w:t xml:space="preserve"> </w:t>
      </w:r>
      <w:r>
        <w:t>18-months</w:t>
      </w:r>
      <w:r>
        <w:rPr>
          <w:spacing w:val="-2"/>
        </w:rPr>
        <w:t xml:space="preserve"> </w:t>
      </w:r>
      <w:r>
        <w:t>after</w:t>
      </w:r>
      <w:r>
        <w:rPr>
          <w:spacing w:val="-4"/>
        </w:rPr>
        <w:t xml:space="preserve"> </w:t>
      </w:r>
      <w:r>
        <w:t>they</w:t>
      </w:r>
      <w:r>
        <w:rPr>
          <w:spacing w:val="-2"/>
        </w:rPr>
        <w:t xml:space="preserve"> </w:t>
      </w:r>
      <w:r>
        <w:t>have successfully completed the refresher program.</w:t>
      </w:r>
    </w:p>
    <w:p w14:paraId="792171B3" w14:textId="77777777" w:rsidR="00C25171" w:rsidRDefault="00C25171">
      <w:pPr>
        <w:pStyle w:val="BodyText"/>
        <w:rPr>
          <w:sz w:val="24"/>
        </w:rPr>
      </w:pPr>
    </w:p>
    <w:p w14:paraId="1313CF60" w14:textId="77777777" w:rsidR="00C25171" w:rsidRDefault="00C25171">
      <w:pPr>
        <w:pStyle w:val="BodyText"/>
        <w:rPr>
          <w:sz w:val="24"/>
        </w:rPr>
      </w:pPr>
    </w:p>
    <w:p w14:paraId="7A075D47" w14:textId="77777777" w:rsidR="00C25171" w:rsidRDefault="00C25171">
      <w:pPr>
        <w:pStyle w:val="BodyText"/>
        <w:rPr>
          <w:sz w:val="24"/>
        </w:rPr>
      </w:pPr>
    </w:p>
    <w:p w14:paraId="079270F8" w14:textId="77777777" w:rsidR="00C25171" w:rsidRDefault="00C25171">
      <w:pPr>
        <w:pStyle w:val="BodyText"/>
        <w:spacing w:before="8"/>
        <w:rPr>
          <w:sz w:val="23"/>
        </w:rPr>
      </w:pPr>
    </w:p>
    <w:p w14:paraId="18049D75" w14:textId="77777777" w:rsidR="00C25171" w:rsidRDefault="00D9485F">
      <w:pPr>
        <w:pStyle w:val="Heading1"/>
      </w:pPr>
      <w:r>
        <w:t>Related</w:t>
      </w:r>
      <w:r>
        <w:rPr>
          <w:spacing w:val="-7"/>
        </w:rPr>
        <w:t xml:space="preserve"> </w:t>
      </w:r>
      <w:r>
        <w:rPr>
          <w:spacing w:val="-2"/>
        </w:rPr>
        <w:t>policies</w:t>
      </w:r>
    </w:p>
    <w:p w14:paraId="0419504C" w14:textId="77777777" w:rsidR="00C25171" w:rsidRDefault="00C25171">
      <w:pPr>
        <w:sectPr w:rsidR="00C25171">
          <w:pgSz w:w="12240" w:h="15840"/>
          <w:pgMar w:top="1500" w:right="1080" w:bottom="1420" w:left="1280" w:header="649" w:footer="1222" w:gutter="0"/>
          <w:cols w:space="720"/>
        </w:sectPr>
      </w:pPr>
    </w:p>
    <w:p w14:paraId="5A2A2F53" w14:textId="77777777" w:rsidR="00C25171" w:rsidRDefault="00C25171">
      <w:pPr>
        <w:pStyle w:val="BodyText"/>
        <w:rPr>
          <w:b/>
          <w:sz w:val="20"/>
        </w:rPr>
      </w:pPr>
    </w:p>
    <w:p w14:paraId="1F667A71" w14:textId="77777777" w:rsidR="00C25171" w:rsidRDefault="00C25171">
      <w:pPr>
        <w:pStyle w:val="BodyText"/>
        <w:spacing w:before="1"/>
        <w:rPr>
          <w:b/>
          <w:sz w:val="16"/>
        </w:rPr>
      </w:pPr>
    </w:p>
    <w:p w14:paraId="3973FB1F" w14:textId="77777777" w:rsidR="00C25171" w:rsidRDefault="00000000">
      <w:pPr>
        <w:pStyle w:val="BodyText"/>
        <w:spacing w:before="94"/>
        <w:ind w:left="160"/>
      </w:pPr>
      <w:hyperlink r:id="rId16">
        <w:r w:rsidR="00D9485F">
          <w:rPr>
            <w:color w:val="0561C1"/>
            <w:u w:val="single" w:color="0561C1"/>
          </w:rPr>
          <w:t>Approval</w:t>
        </w:r>
        <w:r w:rsidR="00D9485F">
          <w:rPr>
            <w:color w:val="0561C1"/>
            <w:spacing w:val="-3"/>
            <w:u w:val="single" w:color="0561C1"/>
          </w:rPr>
          <w:t xml:space="preserve"> </w:t>
        </w:r>
        <w:r w:rsidR="00D9485F">
          <w:rPr>
            <w:color w:val="0561C1"/>
            <w:u w:val="single" w:color="0561C1"/>
          </w:rPr>
          <w:t>of</w:t>
        </w:r>
        <w:r w:rsidR="00D9485F">
          <w:rPr>
            <w:color w:val="0561C1"/>
            <w:spacing w:val="-4"/>
            <w:u w:val="single" w:color="0561C1"/>
          </w:rPr>
          <w:t xml:space="preserve"> </w:t>
        </w:r>
        <w:r w:rsidR="00D9485F">
          <w:rPr>
            <w:color w:val="0561C1"/>
            <w:u w:val="single" w:color="0561C1"/>
          </w:rPr>
          <w:t>Supervisors</w:t>
        </w:r>
        <w:r w:rsidR="00D9485F">
          <w:rPr>
            <w:color w:val="0561C1"/>
            <w:spacing w:val="-5"/>
            <w:u w:val="single" w:color="0561C1"/>
          </w:rPr>
          <w:t xml:space="preserve"> </w:t>
        </w:r>
        <w:r w:rsidR="00D9485F">
          <w:rPr>
            <w:color w:val="0561C1"/>
            <w:u w:val="single" w:color="0561C1"/>
          </w:rPr>
          <w:t>and</w:t>
        </w:r>
        <w:r w:rsidR="00D9485F">
          <w:rPr>
            <w:color w:val="0561C1"/>
            <w:spacing w:val="-3"/>
            <w:u w:val="single" w:color="0561C1"/>
          </w:rPr>
          <w:t xml:space="preserve"> </w:t>
        </w:r>
        <w:r w:rsidR="00D9485F">
          <w:rPr>
            <w:color w:val="0561C1"/>
            <w:u w:val="single" w:color="0561C1"/>
          </w:rPr>
          <w:t>other</w:t>
        </w:r>
        <w:r w:rsidR="00D9485F">
          <w:rPr>
            <w:color w:val="0561C1"/>
            <w:spacing w:val="-2"/>
            <w:u w:val="single" w:color="0561C1"/>
          </w:rPr>
          <w:t xml:space="preserve"> </w:t>
        </w:r>
        <w:r w:rsidR="00D9485F">
          <w:rPr>
            <w:color w:val="0561C1"/>
            <w:u w:val="single" w:color="0561C1"/>
          </w:rPr>
          <w:t>agents</w:t>
        </w:r>
        <w:r w:rsidR="00D9485F">
          <w:rPr>
            <w:color w:val="0561C1"/>
            <w:spacing w:val="-2"/>
            <w:u w:val="single" w:color="0561C1"/>
          </w:rPr>
          <w:t xml:space="preserve"> </w:t>
        </w:r>
        <w:r w:rsidR="00D9485F">
          <w:rPr>
            <w:color w:val="0561C1"/>
            <w:u w:val="single" w:color="0561C1"/>
          </w:rPr>
          <w:t>of</w:t>
        </w:r>
        <w:r w:rsidR="00D9485F">
          <w:rPr>
            <w:color w:val="0561C1"/>
            <w:spacing w:val="-4"/>
            <w:u w:val="single" w:color="0561C1"/>
          </w:rPr>
          <w:t xml:space="preserve"> </w:t>
        </w:r>
        <w:r w:rsidR="00D9485F">
          <w:rPr>
            <w:color w:val="0561C1"/>
            <w:u w:val="single" w:color="0561C1"/>
          </w:rPr>
          <w:t>the</w:t>
        </w:r>
        <w:r w:rsidR="00D9485F">
          <w:rPr>
            <w:color w:val="0561C1"/>
            <w:spacing w:val="-7"/>
            <w:u w:val="single" w:color="0561C1"/>
          </w:rPr>
          <w:t xml:space="preserve"> </w:t>
        </w:r>
        <w:r w:rsidR="00D9485F">
          <w:rPr>
            <w:color w:val="0561C1"/>
            <w:u w:val="single" w:color="0561C1"/>
          </w:rPr>
          <w:t>College</w:t>
        </w:r>
      </w:hyperlink>
      <w:r w:rsidR="00D9485F">
        <w:rPr>
          <w:color w:val="0561C1"/>
          <w:u w:val="single" w:color="0561C1"/>
        </w:rPr>
        <w:t xml:space="preserve"> </w:t>
      </w:r>
      <w:hyperlink r:id="rId17">
        <w:r w:rsidR="00D9485F">
          <w:rPr>
            <w:color w:val="0561C1"/>
            <w:u w:val="single" w:color="0561C1"/>
          </w:rPr>
          <w:t>Determining</w:t>
        </w:r>
        <w:r w:rsidR="00D9485F">
          <w:rPr>
            <w:color w:val="0561C1"/>
            <w:spacing w:val="-3"/>
            <w:u w:val="single" w:color="0561C1"/>
          </w:rPr>
          <w:t xml:space="preserve"> </w:t>
        </w:r>
        <w:r w:rsidR="00D9485F">
          <w:rPr>
            <w:color w:val="0561C1"/>
            <w:u w:val="single" w:color="0561C1"/>
          </w:rPr>
          <w:t>Suitability</w:t>
        </w:r>
        <w:r w:rsidR="00D9485F">
          <w:rPr>
            <w:color w:val="0561C1"/>
            <w:spacing w:val="-2"/>
            <w:u w:val="single" w:color="0561C1"/>
          </w:rPr>
          <w:t xml:space="preserve"> </w:t>
        </w:r>
        <w:r w:rsidR="00D9485F">
          <w:rPr>
            <w:color w:val="0561C1"/>
            <w:u w:val="single" w:color="0561C1"/>
          </w:rPr>
          <w:t>to</w:t>
        </w:r>
        <w:r w:rsidR="00D9485F">
          <w:rPr>
            <w:color w:val="0561C1"/>
            <w:spacing w:val="-3"/>
            <w:u w:val="single" w:color="0561C1"/>
          </w:rPr>
          <w:t xml:space="preserve"> </w:t>
        </w:r>
        <w:r w:rsidR="00D9485F">
          <w:rPr>
            <w:color w:val="0561C1"/>
            <w:u w:val="single" w:color="0561C1"/>
          </w:rPr>
          <w:t>Practise</w:t>
        </w:r>
        <w:r w:rsidR="00D9485F">
          <w:rPr>
            <w:color w:val="0561C1"/>
            <w:spacing w:val="-5"/>
            <w:u w:val="single" w:color="0561C1"/>
          </w:rPr>
          <w:t xml:space="preserve"> </w:t>
        </w:r>
        <w:r w:rsidR="00D9485F">
          <w:rPr>
            <w:color w:val="0561C1"/>
            <w:u w:val="single" w:color="0561C1"/>
          </w:rPr>
          <w:t>at</w:t>
        </w:r>
        <w:r w:rsidR="00D9485F">
          <w:rPr>
            <w:color w:val="0561C1"/>
            <w:spacing w:val="-4"/>
            <w:u w:val="single" w:color="0561C1"/>
          </w:rPr>
          <w:t xml:space="preserve"> </w:t>
        </w:r>
      </w:hyperlink>
      <w:r w:rsidR="00D9485F">
        <w:rPr>
          <w:color w:val="0561C1"/>
          <w:spacing w:val="-4"/>
        </w:rPr>
        <w:t xml:space="preserve"> </w:t>
      </w:r>
      <w:hyperlink r:id="rId18">
        <w:r w:rsidR="00D9485F">
          <w:rPr>
            <w:color w:val="0561C1"/>
            <w:u w:val="single" w:color="0561C1"/>
          </w:rPr>
          <w:t>Registration (8-72)</w:t>
        </w:r>
      </w:hyperlink>
    </w:p>
    <w:p w14:paraId="3175A556" w14:textId="77777777" w:rsidR="00C25171" w:rsidRDefault="00000000">
      <w:pPr>
        <w:pStyle w:val="BodyText"/>
        <w:spacing w:line="251" w:lineRule="exact"/>
        <w:ind w:left="160"/>
      </w:pPr>
      <w:hyperlink r:id="rId19">
        <w:r w:rsidR="00D9485F">
          <w:rPr>
            <w:color w:val="0561C1"/>
            <w:u w:val="single" w:color="0561C1"/>
          </w:rPr>
          <w:t>Language</w:t>
        </w:r>
        <w:r w:rsidR="00D9485F">
          <w:rPr>
            <w:color w:val="0561C1"/>
            <w:spacing w:val="-7"/>
            <w:u w:val="single" w:color="0561C1"/>
          </w:rPr>
          <w:t xml:space="preserve"> </w:t>
        </w:r>
        <w:r w:rsidR="00D9485F">
          <w:rPr>
            <w:color w:val="0561C1"/>
            <w:u w:val="single" w:color="0561C1"/>
          </w:rPr>
          <w:t>Fluency</w:t>
        </w:r>
        <w:r w:rsidR="00D9485F">
          <w:rPr>
            <w:color w:val="0561C1"/>
            <w:spacing w:val="-7"/>
            <w:u w:val="single" w:color="0561C1"/>
          </w:rPr>
          <w:t xml:space="preserve"> </w:t>
        </w:r>
        <w:r w:rsidR="00D9485F">
          <w:rPr>
            <w:color w:val="0561C1"/>
            <w:u w:val="single" w:color="0561C1"/>
          </w:rPr>
          <w:t>-</w:t>
        </w:r>
        <w:r w:rsidR="00D9485F">
          <w:rPr>
            <w:color w:val="0561C1"/>
            <w:spacing w:val="-5"/>
            <w:u w:val="single" w:color="0561C1"/>
          </w:rPr>
          <w:t xml:space="preserve"> </w:t>
        </w:r>
        <w:r w:rsidR="00D9485F">
          <w:rPr>
            <w:color w:val="0561C1"/>
            <w:u w:val="single" w:color="0561C1"/>
          </w:rPr>
          <w:t>Requirement</w:t>
        </w:r>
        <w:r w:rsidR="00D9485F">
          <w:rPr>
            <w:color w:val="0561C1"/>
            <w:spacing w:val="-7"/>
            <w:u w:val="single" w:color="0561C1"/>
          </w:rPr>
          <w:t xml:space="preserve"> </w:t>
        </w:r>
        <w:r w:rsidR="00D9485F">
          <w:rPr>
            <w:color w:val="0561C1"/>
            <w:u w:val="single" w:color="0561C1"/>
          </w:rPr>
          <w:t>(8-</w:t>
        </w:r>
        <w:r w:rsidR="00D9485F">
          <w:rPr>
            <w:color w:val="0561C1"/>
            <w:spacing w:val="-5"/>
            <w:u w:val="single" w:color="0561C1"/>
          </w:rPr>
          <w:t>81)</w:t>
        </w:r>
      </w:hyperlink>
    </w:p>
    <w:p w14:paraId="09549C40" w14:textId="77777777" w:rsidR="00C25171" w:rsidRDefault="00C25171">
      <w:pPr>
        <w:pStyle w:val="BodyText"/>
        <w:spacing w:before="10"/>
        <w:rPr>
          <w:sz w:val="21"/>
        </w:rPr>
      </w:pPr>
    </w:p>
    <w:p w14:paraId="0DFB0C15" w14:textId="77777777" w:rsidR="00C25171" w:rsidRDefault="00D9485F">
      <w:pPr>
        <w:pStyle w:val="Heading1"/>
        <w:spacing w:before="92"/>
      </w:pPr>
      <w:r>
        <w:t>Legal</w:t>
      </w:r>
      <w:r>
        <w:rPr>
          <w:spacing w:val="-6"/>
        </w:rPr>
        <w:t xml:space="preserve"> </w:t>
      </w:r>
      <w:r>
        <w:rPr>
          <w:spacing w:val="-2"/>
        </w:rPr>
        <w:t>Requirements</w:t>
      </w:r>
    </w:p>
    <w:p w14:paraId="730B4A62" w14:textId="77777777" w:rsidR="00C25171" w:rsidRDefault="00000000">
      <w:pPr>
        <w:pStyle w:val="BodyText"/>
        <w:spacing w:before="3"/>
        <w:ind w:left="160" w:right="467"/>
      </w:pPr>
      <w:hyperlink r:id="rId20">
        <w:r w:rsidR="00D9485F">
          <w:rPr>
            <w:color w:val="0561C1"/>
            <w:u w:val="single" w:color="0561C1"/>
          </w:rPr>
          <w:t>Ontario</w:t>
        </w:r>
        <w:r w:rsidR="00D9485F">
          <w:rPr>
            <w:color w:val="0561C1"/>
            <w:spacing w:val="-3"/>
            <w:u w:val="single" w:color="0561C1"/>
          </w:rPr>
          <w:t xml:space="preserve"> </w:t>
        </w:r>
        <w:r w:rsidR="00D9485F">
          <w:rPr>
            <w:color w:val="0561C1"/>
            <w:u w:val="single" w:color="0561C1"/>
          </w:rPr>
          <w:t>Regulation</w:t>
        </w:r>
        <w:r w:rsidR="00D9485F">
          <w:rPr>
            <w:color w:val="0561C1"/>
            <w:spacing w:val="-4"/>
            <w:u w:val="single" w:color="0561C1"/>
          </w:rPr>
          <w:t xml:space="preserve"> </w:t>
        </w:r>
        <w:r w:rsidR="00D9485F">
          <w:rPr>
            <w:color w:val="0561C1"/>
            <w:u w:val="single" w:color="0561C1"/>
          </w:rPr>
          <w:t>226/96:</w:t>
        </w:r>
        <w:r w:rsidR="00D9485F">
          <w:rPr>
            <w:color w:val="0561C1"/>
            <w:spacing w:val="-4"/>
            <w:u w:val="single" w:color="0561C1"/>
          </w:rPr>
          <w:t xml:space="preserve"> </w:t>
        </w:r>
        <w:r w:rsidR="00D9485F">
          <w:rPr>
            <w:color w:val="0561C1"/>
            <w:u w:val="single" w:color="0561C1"/>
          </w:rPr>
          <w:t>General,</w:t>
        </w:r>
        <w:r w:rsidR="00D9485F">
          <w:rPr>
            <w:color w:val="0561C1"/>
            <w:spacing w:val="-4"/>
            <w:u w:val="single" w:color="0561C1"/>
          </w:rPr>
          <w:t xml:space="preserve"> </w:t>
        </w:r>
        <w:r w:rsidR="00D9485F">
          <w:rPr>
            <w:color w:val="0561C1"/>
            <w:u w:val="single" w:color="0561C1"/>
          </w:rPr>
          <w:t>s.</w:t>
        </w:r>
        <w:r w:rsidR="00D9485F">
          <w:rPr>
            <w:color w:val="0561C1"/>
            <w:spacing w:val="-2"/>
            <w:u w:val="single" w:color="0561C1"/>
          </w:rPr>
          <w:t xml:space="preserve"> </w:t>
        </w:r>
        <w:r w:rsidR="00D9485F">
          <w:rPr>
            <w:color w:val="0561C1"/>
            <w:u w:val="single" w:color="0561C1"/>
          </w:rPr>
          <w:t>36(1)</w:t>
        </w:r>
        <w:r w:rsidR="00D9485F">
          <w:rPr>
            <w:color w:val="0561C1"/>
            <w:spacing w:val="-4"/>
            <w:u w:val="single" w:color="0561C1"/>
          </w:rPr>
          <w:t xml:space="preserve"> </w:t>
        </w:r>
        <w:r w:rsidR="00D9485F">
          <w:rPr>
            <w:color w:val="0561C1"/>
            <w:u w:val="single" w:color="0561C1"/>
          </w:rPr>
          <w:t>and</w:t>
        </w:r>
        <w:r w:rsidR="00D9485F">
          <w:rPr>
            <w:color w:val="0561C1"/>
            <w:spacing w:val="-5"/>
            <w:u w:val="single" w:color="0561C1"/>
          </w:rPr>
          <w:t xml:space="preserve"> </w:t>
        </w:r>
        <w:r w:rsidR="00D9485F">
          <w:rPr>
            <w:color w:val="0561C1"/>
            <w:u w:val="single" w:color="0561C1"/>
          </w:rPr>
          <w:t>37(1),</w:t>
        </w:r>
        <w:r w:rsidR="00D9485F">
          <w:rPr>
            <w:color w:val="0561C1"/>
            <w:spacing w:val="-2"/>
            <w:u w:val="single" w:color="0561C1"/>
          </w:rPr>
          <w:t xml:space="preserve"> </w:t>
        </w:r>
        <w:r w:rsidR="00D9485F">
          <w:rPr>
            <w:color w:val="0561C1"/>
            <w:u w:val="single" w:color="0561C1"/>
          </w:rPr>
          <w:t>under</w:t>
        </w:r>
        <w:r w:rsidR="00D9485F">
          <w:rPr>
            <w:color w:val="0561C1"/>
            <w:spacing w:val="-4"/>
            <w:u w:val="single" w:color="0561C1"/>
          </w:rPr>
          <w:t xml:space="preserve"> </w:t>
        </w:r>
        <w:r w:rsidR="00D9485F">
          <w:rPr>
            <w:color w:val="0561C1"/>
            <w:u w:val="single" w:color="0561C1"/>
          </w:rPr>
          <w:t>the</w:t>
        </w:r>
        <w:r w:rsidR="00D9485F">
          <w:rPr>
            <w:color w:val="0561C1"/>
            <w:spacing w:val="-5"/>
            <w:u w:val="single" w:color="0561C1"/>
          </w:rPr>
          <w:t xml:space="preserve"> </w:t>
        </w:r>
        <w:r w:rsidR="00D9485F">
          <w:rPr>
            <w:color w:val="0561C1"/>
            <w:u w:val="single" w:color="0561C1"/>
          </w:rPr>
          <w:t>Occupational</w:t>
        </w:r>
        <w:r w:rsidR="00D9485F">
          <w:rPr>
            <w:color w:val="0561C1"/>
            <w:spacing w:val="-4"/>
            <w:u w:val="single" w:color="0561C1"/>
          </w:rPr>
          <w:t xml:space="preserve"> </w:t>
        </w:r>
        <w:r w:rsidR="00D9485F">
          <w:rPr>
            <w:color w:val="0561C1"/>
            <w:u w:val="single" w:color="0561C1"/>
          </w:rPr>
          <w:t>Therapy</w:t>
        </w:r>
      </w:hyperlink>
      <w:r w:rsidR="00D9485F">
        <w:rPr>
          <w:color w:val="0561C1"/>
        </w:rPr>
        <w:t xml:space="preserve"> </w:t>
      </w:r>
      <w:hyperlink r:id="rId21">
        <w:r w:rsidR="00D9485F">
          <w:rPr>
            <w:color w:val="0561C1"/>
            <w:spacing w:val="-2"/>
            <w:u w:val="single" w:color="0561C1"/>
          </w:rPr>
          <w:t>Act,1991</w:t>
        </w:r>
      </w:hyperlink>
    </w:p>
    <w:p w14:paraId="133179C1" w14:textId="77777777" w:rsidR="00C25171" w:rsidRDefault="00C25171">
      <w:pPr>
        <w:sectPr w:rsidR="00C25171">
          <w:pgSz w:w="12240" w:h="15840"/>
          <w:pgMar w:top="1500" w:right="1080" w:bottom="1420" w:left="1280" w:header="649" w:footer="1222" w:gutter="0"/>
          <w:cols w:space="720"/>
        </w:sectPr>
      </w:pPr>
    </w:p>
    <w:p w14:paraId="6C18A72B" w14:textId="77777777" w:rsidR="00C25171" w:rsidRDefault="00C25171">
      <w:pPr>
        <w:pStyle w:val="BodyText"/>
        <w:rPr>
          <w:sz w:val="20"/>
        </w:rPr>
      </w:pPr>
    </w:p>
    <w:p w14:paraId="08D21675" w14:textId="77777777" w:rsidR="00C25171" w:rsidRDefault="00C25171">
      <w:pPr>
        <w:pStyle w:val="BodyText"/>
        <w:spacing w:before="3"/>
        <w:rPr>
          <w:sz w:val="23"/>
        </w:rPr>
      </w:pPr>
    </w:p>
    <w:p w14:paraId="7EB44777" w14:textId="77777777" w:rsidR="00C25171" w:rsidRDefault="00D9485F">
      <w:pPr>
        <w:spacing w:before="92"/>
        <w:ind w:left="160"/>
        <w:rPr>
          <w:b/>
          <w:sz w:val="28"/>
        </w:rPr>
      </w:pPr>
      <w:r>
        <w:rPr>
          <w:b/>
          <w:sz w:val="28"/>
        </w:rPr>
        <w:t>Appendix</w:t>
      </w:r>
      <w:r>
        <w:rPr>
          <w:b/>
          <w:spacing w:val="-9"/>
          <w:sz w:val="28"/>
        </w:rPr>
        <w:t xml:space="preserve"> </w:t>
      </w:r>
      <w:r>
        <w:rPr>
          <w:b/>
          <w:spacing w:val="-10"/>
          <w:sz w:val="28"/>
        </w:rPr>
        <w:t>1</w:t>
      </w:r>
    </w:p>
    <w:p w14:paraId="65268C93" w14:textId="77777777" w:rsidR="00C25171" w:rsidRDefault="00C25171">
      <w:pPr>
        <w:pStyle w:val="BodyText"/>
        <w:rPr>
          <w:b/>
          <w:sz w:val="20"/>
        </w:rPr>
      </w:pPr>
    </w:p>
    <w:p w14:paraId="12EBD66C" w14:textId="77777777" w:rsidR="00C25171" w:rsidRDefault="00C25171">
      <w:pPr>
        <w:pStyle w:val="BodyText"/>
        <w:spacing w:before="1"/>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501"/>
      </w:tblGrid>
      <w:tr w:rsidR="00C25171" w14:paraId="35CB4C2B" w14:textId="77777777">
        <w:trPr>
          <w:trHeight w:val="969"/>
        </w:trPr>
        <w:tc>
          <w:tcPr>
            <w:tcW w:w="2977" w:type="dxa"/>
            <w:shd w:val="clear" w:color="auto" w:fill="F0F0F0"/>
          </w:tcPr>
          <w:p w14:paraId="7C8D99BD" w14:textId="77777777" w:rsidR="00C25171" w:rsidRDefault="00D9485F">
            <w:pPr>
              <w:pStyle w:val="TableParagraph"/>
              <w:spacing w:before="57" w:line="242" w:lineRule="auto"/>
              <w:ind w:left="57"/>
              <w:rPr>
                <w:b/>
              </w:rPr>
            </w:pPr>
            <w:r>
              <w:rPr>
                <w:b/>
              </w:rPr>
              <w:t>Applicant’s</w:t>
            </w:r>
            <w:r>
              <w:rPr>
                <w:b/>
                <w:spacing w:val="-16"/>
              </w:rPr>
              <w:t xml:space="preserve"> </w:t>
            </w:r>
            <w:r>
              <w:rPr>
                <w:b/>
              </w:rPr>
              <w:t>Most</w:t>
            </w:r>
            <w:r>
              <w:rPr>
                <w:b/>
                <w:spacing w:val="-15"/>
              </w:rPr>
              <w:t xml:space="preserve"> </w:t>
            </w:r>
            <w:r>
              <w:rPr>
                <w:b/>
              </w:rPr>
              <w:t>Recent Occupational Therapy Practice Hours</w:t>
            </w:r>
          </w:p>
        </w:tc>
        <w:tc>
          <w:tcPr>
            <w:tcW w:w="6501" w:type="dxa"/>
            <w:shd w:val="clear" w:color="auto" w:fill="F0F0F0"/>
          </w:tcPr>
          <w:p w14:paraId="5F4FE3D1" w14:textId="77777777" w:rsidR="00C25171" w:rsidRDefault="00C25171">
            <w:pPr>
              <w:pStyle w:val="TableParagraph"/>
              <w:spacing w:before="7"/>
              <w:ind w:left="0"/>
              <w:rPr>
                <w:b/>
                <w:sz w:val="29"/>
              </w:rPr>
            </w:pPr>
          </w:p>
          <w:p w14:paraId="16E3A205" w14:textId="77777777" w:rsidR="00C25171" w:rsidRDefault="00D9485F">
            <w:pPr>
              <w:pStyle w:val="TableParagraph"/>
              <w:rPr>
                <w:b/>
              </w:rPr>
            </w:pPr>
            <w:r>
              <w:rPr>
                <w:b/>
              </w:rPr>
              <w:t>Accepted</w:t>
            </w:r>
            <w:r>
              <w:rPr>
                <w:b/>
                <w:spacing w:val="-9"/>
              </w:rPr>
              <w:t xml:space="preserve"> </w:t>
            </w:r>
            <w:r>
              <w:rPr>
                <w:b/>
              </w:rPr>
              <w:t>Refresher</w:t>
            </w:r>
            <w:r>
              <w:rPr>
                <w:b/>
                <w:spacing w:val="-4"/>
              </w:rPr>
              <w:t xml:space="preserve"> </w:t>
            </w:r>
            <w:r>
              <w:rPr>
                <w:b/>
                <w:spacing w:val="-2"/>
              </w:rPr>
              <w:t>Program</w:t>
            </w:r>
          </w:p>
        </w:tc>
      </w:tr>
      <w:tr w:rsidR="00C25171" w14:paraId="4D51ABD7" w14:textId="77777777">
        <w:trPr>
          <w:trHeight w:val="2973"/>
        </w:trPr>
        <w:tc>
          <w:tcPr>
            <w:tcW w:w="2977" w:type="dxa"/>
          </w:tcPr>
          <w:p w14:paraId="5335E9DB" w14:textId="77777777" w:rsidR="00C25171" w:rsidRDefault="00D9485F">
            <w:pPr>
              <w:pStyle w:val="TableParagraph"/>
              <w:spacing w:before="60"/>
              <w:ind w:left="57"/>
              <w:rPr>
                <w:b/>
              </w:rPr>
            </w:pPr>
            <w:r>
              <w:rPr>
                <w:b/>
              </w:rPr>
              <w:t>At</w:t>
            </w:r>
            <w:r>
              <w:rPr>
                <w:b/>
                <w:spacing w:val="-10"/>
              </w:rPr>
              <w:t xml:space="preserve"> </w:t>
            </w:r>
            <w:r>
              <w:rPr>
                <w:b/>
              </w:rPr>
              <w:t>least</w:t>
            </w:r>
            <w:r>
              <w:rPr>
                <w:b/>
                <w:spacing w:val="-9"/>
              </w:rPr>
              <w:t xml:space="preserve"> </w:t>
            </w:r>
            <w:r>
              <w:rPr>
                <w:b/>
              </w:rPr>
              <w:t>2/3</w:t>
            </w:r>
            <w:r>
              <w:rPr>
                <w:b/>
                <w:spacing w:val="-10"/>
              </w:rPr>
              <w:t xml:space="preserve"> </w:t>
            </w:r>
            <w:r>
              <w:rPr>
                <w:b/>
              </w:rPr>
              <w:t>of</w:t>
            </w:r>
            <w:r>
              <w:rPr>
                <w:b/>
                <w:spacing w:val="-10"/>
              </w:rPr>
              <w:t xml:space="preserve"> </w:t>
            </w:r>
            <w:r>
              <w:rPr>
                <w:b/>
              </w:rPr>
              <w:t xml:space="preserve">requirement (400 hours in the past 3 </w:t>
            </w:r>
            <w:r>
              <w:rPr>
                <w:b/>
                <w:spacing w:val="-2"/>
              </w:rPr>
              <w:t>years)</w:t>
            </w:r>
          </w:p>
        </w:tc>
        <w:tc>
          <w:tcPr>
            <w:tcW w:w="6501" w:type="dxa"/>
          </w:tcPr>
          <w:p w14:paraId="56596766" w14:textId="77777777" w:rsidR="00C25171" w:rsidRDefault="00D9485F">
            <w:pPr>
              <w:pStyle w:val="TableParagraph"/>
              <w:spacing w:before="60"/>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4"/>
              </w:rPr>
              <w:t xml:space="preserve"> </w:t>
            </w:r>
            <w:r>
              <w:t xml:space="preserve">current College Prescribed Regulatory Education Program (PREP) </w:t>
            </w:r>
            <w:r>
              <w:rPr>
                <w:spacing w:val="-2"/>
              </w:rPr>
              <w:t>Modules</w:t>
            </w:r>
          </w:p>
          <w:p w14:paraId="3EE0A306" w14:textId="77777777" w:rsidR="00C25171" w:rsidRDefault="00D9485F">
            <w:pPr>
              <w:pStyle w:val="TableParagraph"/>
              <w:ind w:right="218"/>
            </w:pPr>
            <w:r>
              <w:rPr>
                <w:b/>
              </w:rPr>
              <w:t xml:space="preserve">Standards Reflection: </w:t>
            </w:r>
            <w:r>
              <w:t>review all current College Standards and</w:t>
            </w:r>
            <w:r>
              <w:rPr>
                <w:spacing w:val="-4"/>
              </w:rPr>
              <w:t xml:space="preserve"> </w:t>
            </w:r>
            <w:r>
              <w:t>write</w:t>
            </w:r>
            <w:r>
              <w:rPr>
                <w:spacing w:val="-6"/>
              </w:rPr>
              <w:t xml:space="preserve"> </w:t>
            </w:r>
            <w:r>
              <w:t>a</w:t>
            </w:r>
            <w:r>
              <w:rPr>
                <w:spacing w:val="-6"/>
              </w:rPr>
              <w:t xml:space="preserve"> </w:t>
            </w:r>
            <w:r>
              <w:t>reflection</w:t>
            </w:r>
            <w:r>
              <w:rPr>
                <w:spacing w:val="-6"/>
              </w:rPr>
              <w:t xml:space="preserve"> </w:t>
            </w:r>
            <w:r>
              <w:t>paper</w:t>
            </w:r>
            <w:r>
              <w:rPr>
                <w:spacing w:val="-3"/>
              </w:rPr>
              <w:t xml:space="preserve"> </w:t>
            </w:r>
            <w:r>
              <w:t>detailing</w:t>
            </w:r>
            <w:r>
              <w:rPr>
                <w:spacing w:val="-4"/>
              </w:rPr>
              <w:t xml:space="preserve"> </w:t>
            </w:r>
            <w:r>
              <w:t>individual</w:t>
            </w:r>
            <w:r>
              <w:rPr>
                <w:spacing w:val="-5"/>
              </w:rPr>
              <w:t xml:space="preserve"> </w:t>
            </w:r>
            <w:r>
              <w:t>understanding</w:t>
            </w:r>
            <w:r>
              <w:rPr>
                <w:spacing w:val="-4"/>
              </w:rPr>
              <w:t xml:space="preserve"> </w:t>
            </w:r>
            <w:r>
              <w:t>of the how the Standards apply to one’s own practice to the satisfaction of the Registrar</w:t>
            </w:r>
          </w:p>
          <w:p w14:paraId="4ADAF765" w14:textId="77777777" w:rsidR="00C25171" w:rsidRDefault="00D9485F">
            <w:pPr>
              <w:pStyle w:val="TableParagraph"/>
            </w:pPr>
            <w:r>
              <w:rPr>
                <w:b/>
              </w:rPr>
              <w:t>NOTE</w:t>
            </w:r>
            <w:r>
              <w:t>: applicant must submit the PREP answer sheets and reflection</w:t>
            </w:r>
            <w:r>
              <w:rPr>
                <w:spacing w:val="-5"/>
              </w:rPr>
              <w:t xml:space="preserve"> </w:t>
            </w:r>
            <w:r>
              <w:t>paper</w:t>
            </w:r>
            <w:r>
              <w:rPr>
                <w:spacing w:val="-4"/>
              </w:rPr>
              <w:t xml:space="preserve"> </w:t>
            </w:r>
            <w:r>
              <w:t>to</w:t>
            </w:r>
            <w:r>
              <w:rPr>
                <w:spacing w:val="-5"/>
              </w:rPr>
              <w:t xml:space="preserve"> </w:t>
            </w:r>
            <w:r>
              <w:t>the</w:t>
            </w:r>
            <w:r>
              <w:rPr>
                <w:spacing w:val="-5"/>
              </w:rPr>
              <w:t xml:space="preserve"> </w:t>
            </w:r>
            <w:r>
              <w:t>attention</w:t>
            </w:r>
            <w:r>
              <w:rPr>
                <w:spacing w:val="-3"/>
              </w:rPr>
              <w:t xml:space="preserve"> </w:t>
            </w:r>
            <w:r>
              <w:t>of</w:t>
            </w:r>
            <w:r>
              <w:rPr>
                <w:spacing w:val="-4"/>
              </w:rPr>
              <w:t xml:space="preserve"> </w:t>
            </w:r>
            <w:r>
              <w:t>the</w:t>
            </w:r>
            <w:r>
              <w:rPr>
                <w:spacing w:val="-5"/>
              </w:rPr>
              <w:t xml:space="preserve"> </w:t>
            </w:r>
            <w:r>
              <w:t>Registrar</w:t>
            </w:r>
            <w:r>
              <w:rPr>
                <w:spacing w:val="-4"/>
              </w:rPr>
              <w:t xml:space="preserve"> </w:t>
            </w:r>
            <w:r>
              <w:t>within</w:t>
            </w:r>
            <w:r>
              <w:rPr>
                <w:spacing w:val="-3"/>
              </w:rPr>
              <w:t xml:space="preserve"> </w:t>
            </w:r>
            <w:r>
              <w:t>six</w:t>
            </w:r>
            <w:r>
              <w:rPr>
                <w:spacing w:val="-5"/>
              </w:rPr>
              <w:t xml:space="preserve"> </w:t>
            </w:r>
            <w:r>
              <w:t>months of being notified of the requirements</w:t>
            </w:r>
          </w:p>
        </w:tc>
      </w:tr>
      <w:tr w:rsidR="00C25171" w14:paraId="1CE9F882" w14:textId="77777777">
        <w:trPr>
          <w:trHeight w:val="1826"/>
        </w:trPr>
        <w:tc>
          <w:tcPr>
            <w:tcW w:w="2977" w:type="dxa"/>
          </w:tcPr>
          <w:p w14:paraId="513A4241" w14:textId="77777777" w:rsidR="00C25171" w:rsidRDefault="00C25171">
            <w:pPr>
              <w:pStyle w:val="TableParagraph"/>
              <w:ind w:left="0"/>
              <w:rPr>
                <w:b/>
                <w:sz w:val="24"/>
              </w:rPr>
            </w:pPr>
          </w:p>
          <w:p w14:paraId="430C87B6" w14:textId="77777777" w:rsidR="00C25171" w:rsidRDefault="00D9485F">
            <w:pPr>
              <w:pStyle w:val="TableParagraph"/>
              <w:spacing w:before="211"/>
              <w:ind w:left="57" w:right="157"/>
              <w:rPr>
                <w:b/>
              </w:rPr>
            </w:pPr>
            <w:r>
              <w:rPr>
                <w:b/>
              </w:rPr>
              <w:t>Less than 2/3 of required hours</w:t>
            </w:r>
            <w:r>
              <w:rPr>
                <w:b/>
                <w:spacing w:val="-5"/>
              </w:rPr>
              <w:t xml:space="preserve"> </w:t>
            </w:r>
            <w:r>
              <w:rPr>
                <w:b/>
              </w:rPr>
              <w:t>but</w:t>
            </w:r>
            <w:r>
              <w:rPr>
                <w:b/>
                <w:spacing w:val="-6"/>
              </w:rPr>
              <w:t xml:space="preserve"> </w:t>
            </w:r>
            <w:r>
              <w:rPr>
                <w:b/>
              </w:rPr>
              <w:t>not</w:t>
            </w:r>
            <w:r>
              <w:rPr>
                <w:b/>
                <w:spacing w:val="-6"/>
              </w:rPr>
              <w:t xml:space="preserve"> </w:t>
            </w:r>
            <w:r>
              <w:rPr>
                <w:b/>
              </w:rPr>
              <w:t>0</w:t>
            </w:r>
            <w:r>
              <w:rPr>
                <w:b/>
                <w:spacing w:val="-7"/>
              </w:rPr>
              <w:t xml:space="preserve"> </w:t>
            </w:r>
            <w:r>
              <w:rPr>
                <w:b/>
              </w:rPr>
              <w:t>in</w:t>
            </w:r>
            <w:r>
              <w:rPr>
                <w:b/>
                <w:spacing w:val="-7"/>
              </w:rPr>
              <w:t xml:space="preserve"> </w:t>
            </w:r>
            <w:r>
              <w:rPr>
                <w:b/>
              </w:rPr>
              <w:t>the</w:t>
            </w:r>
            <w:r>
              <w:rPr>
                <w:b/>
                <w:spacing w:val="-8"/>
              </w:rPr>
              <w:t xml:space="preserve"> </w:t>
            </w:r>
            <w:r>
              <w:rPr>
                <w:b/>
              </w:rPr>
              <w:t>last 3 years</w:t>
            </w:r>
          </w:p>
        </w:tc>
        <w:tc>
          <w:tcPr>
            <w:tcW w:w="6501" w:type="dxa"/>
          </w:tcPr>
          <w:p w14:paraId="52BF31A0" w14:textId="77777777" w:rsidR="00C25171" w:rsidRDefault="00D9485F">
            <w:pPr>
              <w:pStyle w:val="TableParagraph"/>
              <w:spacing w:before="57"/>
              <w:ind w:right="298"/>
              <w:jc w:val="both"/>
            </w:pPr>
            <w:r>
              <w:rPr>
                <w:b/>
              </w:rPr>
              <w:t xml:space="preserve">Clinical Re-entry Program: </w:t>
            </w:r>
            <w:r>
              <w:t>150 hours (the equivalent of 4 weeks full time) of supervised practice within six months of being notified of the requirements</w:t>
            </w:r>
          </w:p>
          <w:p w14:paraId="0BDF9F2B" w14:textId="77777777" w:rsidR="00C25171" w:rsidRDefault="00D9485F">
            <w:pPr>
              <w:pStyle w:val="TableParagraph"/>
              <w:ind w:right="751"/>
              <w:jc w:val="both"/>
            </w:pPr>
            <w:r>
              <w:rPr>
                <w:b/>
              </w:rPr>
              <w:t xml:space="preserve">PREP Modules: </w:t>
            </w:r>
            <w:r>
              <w:t>review and successfully complete all current PREP Modules</w:t>
            </w:r>
          </w:p>
        </w:tc>
      </w:tr>
      <w:tr w:rsidR="00C25171" w14:paraId="71D36CCF" w14:textId="77777777">
        <w:trPr>
          <w:trHeight w:val="1540"/>
        </w:trPr>
        <w:tc>
          <w:tcPr>
            <w:tcW w:w="2977" w:type="dxa"/>
          </w:tcPr>
          <w:p w14:paraId="56EF5C6E" w14:textId="77777777" w:rsidR="00C25171" w:rsidRDefault="00C25171">
            <w:pPr>
              <w:pStyle w:val="TableParagraph"/>
              <w:ind w:left="0"/>
              <w:rPr>
                <w:b/>
                <w:sz w:val="24"/>
              </w:rPr>
            </w:pPr>
          </w:p>
          <w:p w14:paraId="37B9D38F" w14:textId="77777777" w:rsidR="00C25171" w:rsidRDefault="00D9485F">
            <w:pPr>
              <w:pStyle w:val="TableParagraph"/>
              <w:spacing w:before="211"/>
              <w:ind w:left="57" w:right="157"/>
              <w:rPr>
                <w:b/>
              </w:rPr>
            </w:pPr>
            <w:r>
              <w:rPr>
                <w:b/>
              </w:rPr>
              <w:t>Some</w:t>
            </w:r>
            <w:r>
              <w:rPr>
                <w:b/>
                <w:spacing w:val="-11"/>
              </w:rPr>
              <w:t xml:space="preserve"> </w:t>
            </w:r>
            <w:r>
              <w:rPr>
                <w:b/>
              </w:rPr>
              <w:t>hours</w:t>
            </w:r>
            <w:r>
              <w:rPr>
                <w:b/>
                <w:spacing w:val="-12"/>
              </w:rPr>
              <w:t xml:space="preserve"> </w:t>
            </w:r>
            <w:r>
              <w:rPr>
                <w:b/>
              </w:rPr>
              <w:t>within</w:t>
            </w:r>
            <w:r>
              <w:rPr>
                <w:b/>
                <w:spacing w:val="-13"/>
              </w:rPr>
              <w:t xml:space="preserve"> </w:t>
            </w:r>
            <w:r>
              <w:rPr>
                <w:b/>
              </w:rPr>
              <w:t>the past 4 years</w:t>
            </w:r>
          </w:p>
        </w:tc>
        <w:tc>
          <w:tcPr>
            <w:tcW w:w="6501" w:type="dxa"/>
          </w:tcPr>
          <w:p w14:paraId="6EF5E87E" w14:textId="77777777" w:rsidR="00C25171" w:rsidRDefault="00D9485F">
            <w:pPr>
              <w:pStyle w:val="TableParagraph"/>
              <w:spacing w:before="57"/>
              <w:ind w:right="298"/>
              <w:jc w:val="both"/>
            </w:pPr>
            <w:r>
              <w:rPr>
                <w:b/>
              </w:rPr>
              <w:t xml:space="preserve">Clinical Re-entry Program: </w:t>
            </w:r>
            <w:r>
              <w:t>225 hours (the equivalent of 6 weeks full time) of supervised practice within six months of being notified of the requirements</w:t>
            </w:r>
          </w:p>
          <w:p w14:paraId="6AE517EA" w14:textId="77777777" w:rsidR="00C25171" w:rsidRDefault="00D9485F">
            <w:pPr>
              <w:pStyle w:val="TableParagraph"/>
              <w:spacing w:line="271" w:lineRule="auto"/>
              <w:ind w:right="452"/>
              <w:jc w:val="bot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PREP Modules</w:t>
            </w:r>
          </w:p>
        </w:tc>
      </w:tr>
      <w:tr w:rsidR="00C25171" w14:paraId="116209E6" w14:textId="77777777">
        <w:trPr>
          <w:trHeight w:val="1545"/>
        </w:trPr>
        <w:tc>
          <w:tcPr>
            <w:tcW w:w="2977" w:type="dxa"/>
          </w:tcPr>
          <w:p w14:paraId="57022454" w14:textId="77777777" w:rsidR="00C25171" w:rsidRDefault="00C25171">
            <w:pPr>
              <w:pStyle w:val="TableParagraph"/>
              <w:ind w:left="0"/>
              <w:rPr>
                <w:b/>
                <w:sz w:val="24"/>
              </w:rPr>
            </w:pPr>
          </w:p>
          <w:p w14:paraId="08389059" w14:textId="77777777" w:rsidR="00C25171" w:rsidRDefault="00D9485F">
            <w:pPr>
              <w:pStyle w:val="TableParagraph"/>
              <w:spacing w:before="211"/>
              <w:ind w:left="57" w:right="157"/>
              <w:rPr>
                <w:b/>
              </w:rPr>
            </w:pPr>
            <w:r>
              <w:rPr>
                <w:b/>
              </w:rPr>
              <w:t>Some</w:t>
            </w:r>
            <w:r>
              <w:rPr>
                <w:b/>
                <w:spacing w:val="-11"/>
              </w:rPr>
              <w:t xml:space="preserve"> </w:t>
            </w:r>
            <w:r>
              <w:rPr>
                <w:b/>
              </w:rPr>
              <w:t>hours</w:t>
            </w:r>
            <w:r>
              <w:rPr>
                <w:b/>
                <w:spacing w:val="-13"/>
              </w:rPr>
              <w:t xml:space="preserve"> </w:t>
            </w:r>
            <w:r>
              <w:rPr>
                <w:b/>
              </w:rPr>
              <w:t>within</w:t>
            </w:r>
            <w:r>
              <w:rPr>
                <w:b/>
                <w:spacing w:val="-13"/>
              </w:rPr>
              <w:t xml:space="preserve"> </w:t>
            </w:r>
            <w:r>
              <w:rPr>
                <w:b/>
              </w:rPr>
              <w:t>the past 5 years</w:t>
            </w:r>
          </w:p>
        </w:tc>
        <w:tc>
          <w:tcPr>
            <w:tcW w:w="6501" w:type="dxa"/>
          </w:tcPr>
          <w:p w14:paraId="7D065409" w14:textId="77777777" w:rsidR="00C25171" w:rsidRDefault="00D9485F">
            <w:pPr>
              <w:pStyle w:val="TableParagraph"/>
              <w:spacing w:before="60"/>
              <w:ind w:right="295"/>
              <w:jc w:val="both"/>
            </w:pPr>
            <w:r>
              <w:rPr>
                <w:b/>
              </w:rPr>
              <w:t>Clinical Re-entry Program</w:t>
            </w:r>
            <w:r>
              <w:t>: 300 hours (the equivalent of 8 weeks full</w:t>
            </w:r>
            <w:r>
              <w:rPr>
                <w:spacing w:val="-1"/>
              </w:rPr>
              <w:t xml:space="preserve"> </w:t>
            </w:r>
            <w:r>
              <w:t>time) of</w:t>
            </w:r>
            <w:r>
              <w:rPr>
                <w:spacing w:val="-2"/>
              </w:rPr>
              <w:t xml:space="preserve"> </w:t>
            </w:r>
            <w:r>
              <w:t>supervised</w:t>
            </w:r>
            <w:r>
              <w:rPr>
                <w:spacing w:val="-1"/>
              </w:rPr>
              <w:t xml:space="preserve"> </w:t>
            </w:r>
            <w:r>
              <w:t>practice within one</w:t>
            </w:r>
            <w:r>
              <w:rPr>
                <w:spacing w:val="-3"/>
              </w:rPr>
              <w:t xml:space="preserve"> </w:t>
            </w:r>
            <w:r>
              <w:t>year of being notified of the requirements</w:t>
            </w:r>
          </w:p>
          <w:p w14:paraId="76D2D5D3" w14:textId="77777777" w:rsidR="00C25171" w:rsidRDefault="00D9485F">
            <w:pPr>
              <w:pStyle w:val="TableParagraph"/>
              <w:spacing w:line="271" w:lineRule="auto"/>
              <w:ind w:right="452"/>
              <w:jc w:val="bot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PREP Modules</w:t>
            </w:r>
          </w:p>
        </w:tc>
      </w:tr>
      <w:tr w:rsidR="00C25171" w14:paraId="5AFC8395" w14:textId="77777777">
        <w:trPr>
          <w:trHeight w:val="1540"/>
        </w:trPr>
        <w:tc>
          <w:tcPr>
            <w:tcW w:w="2977" w:type="dxa"/>
          </w:tcPr>
          <w:p w14:paraId="792274F9" w14:textId="77777777" w:rsidR="00C25171" w:rsidRDefault="00C25171">
            <w:pPr>
              <w:pStyle w:val="TableParagraph"/>
              <w:ind w:left="0"/>
              <w:rPr>
                <w:b/>
                <w:sz w:val="24"/>
              </w:rPr>
            </w:pPr>
          </w:p>
          <w:p w14:paraId="39EE6C0B" w14:textId="77777777" w:rsidR="00C25171" w:rsidRDefault="00D9485F">
            <w:pPr>
              <w:pStyle w:val="TableParagraph"/>
              <w:spacing w:before="208"/>
              <w:ind w:left="57" w:right="157"/>
              <w:rPr>
                <w:b/>
              </w:rPr>
            </w:pPr>
            <w:r>
              <w:rPr>
                <w:b/>
              </w:rPr>
              <w:t>Some</w:t>
            </w:r>
            <w:r>
              <w:rPr>
                <w:b/>
                <w:spacing w:val="-11"/>
              </w:rPr>
              <w:t xml:space="preserve"> </w:t>
            </w:r>
            <w:r>
              <w:rPr>
                <w:b/>
              </w:rPr>
              <w:t>hours</w:t>
            </w:r>
            <w:r>
              <w:rPr>
                <w:b/>
                <w:spacing w:val="-13"/>
              </w:rPr>
              <w:t xml:space="preserve"> </w:t>
            </w:r>
            <w:r>
              <w:rPr>
                <w:b/>
              </w:rPr>
              <w:t>within</w:t>
            </w:r>
            <w:r>
              <w:rPr>
                <w:b/>
                <w:spacing w:val="-13"/>
              </w:rPr>
              <w:t xml:space="preserve"> </w:t>
            </w:r>
            <w:r>
              <w:rPr>
                <w:b/>
              </w:rPr>
              <w:t>the past 6 years</w:t>
            </w:r>
          </w:p>
        </w:tc>
        <w:tc>
          <w:tcPr>
            <w:tcW w:w="6501" w:type="dxa"/>
          </w:tcPr>
          <w:p w14:paraId="0AB3B7F1" w14:textId="77777777" w:rsidR="00C25171" w:rsidRDefault="00D9485F">
            <w:pPr>
              <w:pStyle w:val="TableParagraph"/>
              <w:spacing w:before="57"/>
            </w:pPr>
            <w:r>
              <w:rPr>
                <w:b/>
              </w:rPr>
              <w:t>Clinical Re-entry Program</w:t>
            </w:r>
            <w:r>
              <w:t>: 375 hours (the equivalent of 10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requirements</w:t>
            </w:r>
          </w:p>
          <w:p w14:paraId="2BA45924" w14:textId="77777777" w:rsidR="00C25171" w:rsidRDefault="00D9485F">
            <w:pPr>
              <w:pStyle w:val="TableParagraph"/>
              <w:spacing w:line="271" w:lineRule="auto"/>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bl>
    <w:p w14:paraId="2450CC3D" w14:textId="77777777" w:rsidR="00C25171" w:rsidRDefault="00C25171">
      <w:pPr>
        <w:spacing w:line="271" w:lineRule="auto"/>
        <w:sectPr w:rsidR="00C25171">
          <w:pgSz w:w="12240" w:h="15840"/>
          <w:pgMar w:top="1500" w:right="1080" w:bottom="1420" w:left="1280" w:header="649" w:footer="1222" w:gutter="0"/>
          <w:cols w:space="720"/>
        </w:sectPr>
      </w:pPr>
    </w:p>
    <w:p w14:paraId="4AB80338" w14:textId="77777777" w:rsidR="00C25171" w:rsidRDefault="00C25171">
      <w:pPr>
        <w:pStyle w:val="BodyText"/>
        <w:rPr>
          <w:b/>
          <w:sz w:val="20"/>
        </w:rPr>
      </w:pPr>
    </w:p>
    <w:p w14:paraId="10606AFD" w14:textId="77777777" w:rsidR="00C25171" w:rsidRDefault="00C25171">
      <w:pPr>
        <w:pStyle w:val="BodyText"/>
        <w:spacing w:before="3"/>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501"/>
      </w:tblGrid>
      <w:tr w:rsidR="00C25171" w14:paraId="6F749372" w14:textId="77777777">
        <w:trPr>
          <w:trHeight w:val="1540"/>
        </w:trPr>
        <w:tc>
          <w:tcPr>
            <w:tcW w:w="2977" w:type="dxa"/>
          </w:tcPr>
          <w:p w14:paraId="5DF5381C" w14:textId="77777777" w:rsidR="00C25171" w:rsidRDefault="00D9485F">
            <w:pPr>
              <w:pStyle w:val="TableParagraph"/>
              <w:spacing w:before="57"/>
              <w:ind w:left="57" w:right="157"/>
              <w:rPr>
                <w:b/>
              </w:rPr>
            </w:pPr>
            <w:r>
              <w:rPr>
                <w:b/>
              </w:rPr>
              <w:t>Some</w:t>
            </w:r>
            <w:r>
              <w:rPr>
                <w:b/>
                <w:spacing w:val="-11"/>
              </w:rPr>
              <w:t xml:space="preserve"> </w:t>
            </w:r>
            <w:r>
              <w:rPr>
                <w:b/>
              </w:rPr>
              <w:t>hours</w:t>
            </w:r>
            <w:r>
              <w:rPr>
                <w:b/>
                <w:spacing w:val="-13"/>
              </w:rPr>
              <w:t xml:space="preserve"> </w:t>
            </w:r>
            <w:r>
              <w:rPr>
                <w:b/>
              </w:rPr>
              <w:t>within</w:t>
            </w:r>
            <w:r>
              <w:rPr>
                <w:b/>
                <w:spacing w:val="-13"/>
              </w:rPr>
              <w:t xml:space="preserve"> </w:t>
            </w:r>
            <w:r>
              <w:rPr>
                <w:b/>
              </w:rPr>
              <w:t>the past 8 years</w:t>
            </w:r>
          </w:p>
        </w:tc>
        <w:tc>
          <w:tcPr>
            <w:tcW w:w="6501" w:type="dxa"/>
          </w:tcPr>
          <w:p w14:paraId="23767FF6" w14:textId="77777777" w:rsidR="00C25171" w:rsidRDefault="00D9485F">
            <w:pPr>
              <w:pStyle w:val="TableParagraph"/>
              <w:spacing w:before="57"/>
            </w:pPr>
            <w:r>
              <w:rPr>
                <w:b/>
              </w:rPr>
              <w:t>Clinical Re-entry Program</w:t>
            </w:r>
            <w:r>
              <w:t>: 450 hours (the equivalent of 12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requirements</w:t>
            </w:r>
          </w:p>
          <w:p w14:paraId="1417C887" w14:textId="77777777" w:rsidR="00C25171" w:rsidRDefault="00D9485F">
            <w:pPr>
              <w:pStyle w:val="TableParagraph"/>
              <w:spacing w:line="271" w:lineRule="auto"/>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r w:rsidR="00C25171" w14:paraId="70B6A00A" w14:textId="77777777">
        <w:trPr>
          <w:trHeight w:val="1632"/>
        </w:trPr>
        <w:tc>
          <w:tcPr>
            <w:tcW w:w="2977" w:type="dxa"/>
          </w:tcPr>
          <w:p w14:paraId="6649634A" w14:textId="77777777" w:rsidR="00C25171" w:rsidRDefault="00D9485F">
            <w:pPr>
              <w:pStyle w:val="TableParagraph"/>
              <w:spacing w:before="57"/>
              <w:ind w:left="57" w:right="157"/>
              <w:rPr>
                <w:b/>
              </w:rPr>
            </w:pPr>
            <w:r>
              <w:rPr>
                <w:b/>
              </w:rPr>
              <w:t>Some</w:t>
            </w:r>
            <w:r>
              <w:rPr>
                <w:b/>
                <w:spacing w:val="-11"/>
              </w:rPr>
              <w:t xml:space="preserve"> </w:t>
            </w:r>
            <w:r>
              <w:rPr>
                <w:b/>
              </w:rPr>
              <w:t>hours</w:t>
            </w:r>
            <w:r>
              <w:rPr>
                <w:b/>
                <w:spacing w:val="-13"/>
              </w:rPr>
              <w:t xml:space="preserve"> </w:t>
            </w:r>
            <w:r>
              <w:rPr>
                <w:b/>
              </w:rPr>
              <w:t>within</w:t>
            </w:r>
            <w:r>
              <w:rPr>
                <w:b/>
                <w:spacing w:val="-13"/>
              </w:rPr>
              <w:t xml:space="preserve"> </w:t>
            </w:r>
            <w:r>
              <w:rPr>
                <w:b/>
              </w:rPr>
              <w:t>the past 9 years</w:t>
            </w:r>
          </w:p>
        </w:tc>
        <w:tc>
          <w:tcPr>
            <w:tcW w:w="6501" w:type="dxa"/>
          </w:tcPr>
          <w:p w14:paraId="2872F6DC" w14:textId="77777777" w:rsidR="00C25171" w:rsidRDefault="00D9485F">
            <w:pPr>
              <w:pStyle w:val="TableParagraph"/>
              <w:spacing w:before="57"/>
            </w:pPr>
            <w:r>
              <w:rPr>
                <w:b/>
              </w:rPr>
              <w:t>Clinical Re-entry Program</w:t>
            </w:r>
            <w:r>
              <w:t>: 525 hours (the equivalent of 14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requirements</w:t>
            </w:r>
          </w:p>
          <w:p w14:paraId="5D751BC1"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r w:rsidR="00C25171" w14:paraId="455B6C4B" w14:textId="77777777">
        <w:trPr>
          <w:trHeight w:val="1540"/>
        </w:trPr>
        <w:tc>
          <w:tcPr>
            <w:tcW w:w="2977" w:type="dxa"/>
          </w:tcPr>
          <w:p w14:paraId="2926932D" w14:textId="77777777" w:rsidR="00C25171" w:rsidRDefault="00D9485F">
            <w:pPr>
              <w:pStyle w:val="TableParagraph"/>
              <w:spacing w:before="57"/>
              <w:ind w:left="57" w:right="157"/>
              <w:rPr>
                <w:b/>
              </w:rPr>
            </w:pPr>
            <w:r>
              <w:rPr>
                <w:b/>
              </w:rPr>
              <w:t>Some</w:t>
            </w:r>
            <w:r>
              <w:rPr>
                <w:b/>
                <w:spacing w:val="-11"/>
              </w:rPr>
              <w:t xml:space="preserve"> </w:t>
            </w:r>
            <w:r>
              <w:rPr>
                <w:b/>
              </w:rPr>
              <w:t>hours</w:t>
            </w:r>
            <w:r>
              <w:rPr>
                <w:b/>
                <w:spacing w:val="-13"/>
              </w:rPr>
              <w:t xml:space="preserve"> </w:t>
            </w:r>
            <w:r>
              <w:rPr>
                <w:b/>
              </w:rPr>
              <w:t>within</w:t>
            </w:r>
            <w:r>
              <w:rPr>
                <w:b/>
                <w:spacing w:val="-13"/>
              </w:rPr>
              <w:t xml:space="preserve"> </w:t>
            </w:r>
            <w:r>
              <w:rPr>
                <w:b/>
              </w:rPr>
              <w:t>the past 10 years</w:t>
            </w:r>
          </w:p>
        </w:tc>
        <w:tc>
          <w:tcPr>
            <w:tcW w:w="6501" w:type="dxa"/>
          </w:tcPr>
          <w:p w14:paraId="47E8DC6B" w14:textId="77777777" w:rsidR="00C25171" w:rsidRDefault="00D9485F">
            <w:pPr>
              <w:pStyle w:val="TableParagraph"/>
              <w:spacing w:before="57"/>
            </w:pPr>
            <w:r>
              <w:rPr>
                <w:b/>
              </w:rPr>
              <w:t>Clinical Re-entry Program</w:t>
            </w:r>
            <w:r>
              <w:t>: 600 hours (the equivalent of 16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requirements</w:t>
            </w:r>
          </w:p>
          <w:p w14:paraId="4B5CE21E"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r w:rsidR="00C25171" w14:paraId="62638019" w14:textId="77777777">
        <w:trPr>
          <w:trHeight w:val="1886"/>
        </w:trPr>
        <w:tc>
          <w:tcPr>
            <w:tcW w:w="2977" w:type="dxa"/>
          </w:tcPr>
          <w:p w14:paraId="5F565974" w14:textId="77777777" w:rsidR="00C25171" w:rsidRDefault="00D9485F">
            <w:pPr>
              <w:pStyle w:val="TableParagraph"/>
              <w:spacing w:before="57"/>
              <w:ind w:left="57"/>
              <w:rPr>
                <w:b/>
              </w:rPr>
            </w:pPr>
            <w:r>
              <w:rPr>
                <w:b/>
              </w:rPr>
              <w:t>0</w:t>
            </w:r>
            <w:r>
              <w:rPr>
                <w:b/>
                <w:spacing w:val="-7"/>
              </w:rPr>
              <w:t xml:space="preserve"> </w:t>
            </w:r>
            <w:r>
              <w:rPr>
                <w:b/>
              </w:rPr>
              <w:t>hours</w:t>
            </w:r>
            <w:r>
              <w:rPr>
                <w:b/>
                <w:spacing w:val="-9"/>
              </w:rPr>
              <w:t xml:space="preserve"> </w:t>
            </w:r>
            <w:r>
              <w:rPr>
                <w:b/>
              </w:rPr>
              <w:t>within</w:t>
            </w:r>
            <w:r>
              <w:rPr>
                <w:b/>
                <w:spacing w:val="-9"/>
              </w:rPr>
              <w:t xml:space="preserve"> </w:t>
            </w:r>
            <w:r>
              <w:rPr>
                <w:b/>
              </w:rPr>
              <w:t>the</w:t>
            </w:r>
            <w:r>
              <w:rPr>
                <w:b/>
                <w:spacing w:val="-7"/>
              </w:rPr>
              <w:t xml:space="preserve"> </w:t>
            </w:r>
            <w:r>
              <w:rPr>
                <w:b/>
              </w:rPr>
              <w:t>past</w:t>
            </w:r>
            <w:r>
              <w:rPr>
                <w:b/>
                <w:spacing w:val="-8"/>
              </w:rPr>
              <w:t xml:space="preserve"> </w:t>
            </w:r>
            <w:r>
              <w:rPr>
                <w:b/>
              </w:rPr>
              <w:t xml:space="preserve">10 </w:t>
            </w:r>
            <w:r>
              <w:rPr>
                <w:b/>
                <w:spacing w:val="-2"/>
              </w:rPr>
              <w:t>years</w:t>
            </w:r>
          </w:p>
        </w:tc>
        <w:tc>
          <w:tcPr>
            <w:tcW w:w="6501" w:type="dxa"/>
          </w:tcPr>
          <w:p w14:paraId="0EB299AD" w14:textId="77777777" w:rsidR="00C25171" w:rsidRDefault="00D9485F">
            <w:pPr>
              <w:pStyle w:val="TableParagraph"/>
              <w:spacing w:before="57"/>
            </w:pPr>
            <w:r>
              <w:rPr>
                <w:b/>
              </w:rPr>
              <w:t>Clinical Re-entry Program</w:t>
            </w:r>
            <w:r>
              <w:t>: 600 hours (the equivalent of 16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requirements</w:t>
            </w:r>
          </w:p>
          <w:p w14:paraId="74BE2FDA"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p w14:paraId="3F3EAC44" w14:textId="77777777" w:rsidR="00C25171" w:rsidRDefault="00D9485F">
            <w:pPr>
              <w:pStyle w:val="TableParagraph"/>
            </w:pPr>
            <w:r>
              <w:rPr>
                <w:b/>
              </w:rPr>
              <w:t>Exam</w:t>
            </w:r>
            <w:r>
              <w:t>:</w:t>
            </w:r>
            <w:r>
              <w:rPr>
                <w:spacing w:val="-5"/>
              </w:rPr>
              <w:t xml:space="preserve"> </w:t>
            </w:r>
            <w:r>
              <w:t>Must</w:t>
            </w:r>
            <w:r>
              <w:rPr>
                <w:spacing w:val="-3"/>
              </w:rPr>
              <w:t xml:space="preserve"> </w:t>
            </w:r>
            <w:r>
              <w:t>pass</w:t>
            </w:r>
            <w:r>
              <w:rPr>
                <w:spacing w:val="-6"/>
              </w:rPr>
              <w:t xml:space="preserve"> </w:t>
            </w:r>
            <w:r>
              <w:t>the</w:t>
            </w:r>
            <w:r>
              <w:rPr>
                <w:spacing w:val="-4"/>
              </w:rPr>
              <w:t xml:space="preserve"> </w:t>
            </w:r>
            <w:r>
              <w:t>College</w:t>
            </w:r>
            <w:r>
              <w:rPr>
                <w:spacing w:val="-4"/>
              </w:rPr>
              <w:t xml:space="preserve"> </w:t>
            </w:r>
            <w:r>
              <w:t>approved</w:t>
            </w:r>
            <w:r>
              <w:rPr>
                <w:spacing w:val="-4"/>
              </w:rPr>
              <w:t xml:space="preserve"> </w:t>
            </w:r>
            <w:r>
              <w:t>exam.</w:t>
            </w:r>
            <w:r>
              <w:rPr>
                <w:spacing w:val="-5"/>
              </w:rPr>
              <w:t xml:space="preserve"> </w:t>
            </w:r>
            <w:r>
              <w:t>Applicants</w:t>
            </w:r>
            <w:r>
              <w:rPr>
                <w:spacing w:val="-4"/>
              </w:rPr>
              <w:t xml:space="preserve"> </w:t>
            </w:r>
            <w:r>
              <w:t>may</w:t>
            </w:r>
            <w:r>
              <w:rPr>
                <w:spacing w:val="-4"/>
              </w:rPr>
              <w:t xml:space="preserve"> </w:t>
            </w:r>
            <w:r>
              <w:t>be required to pass the exam prior to beginning their placement.</w:t>
            </w:r>
          </w:p>
        </w:tc>
      </w:tr>
      <w:tr w:rsidR="00C25171" w14:paraId="638EB971" w14:textId="77777777">
        <w:trPr>
          <w:trHeight w:val="1540"/>
        </w:trPr>
        <w:tc>
          <w:tcPr>
            <w:tcW w:w="2977" w:type="dxa"/>
          </w:tcPr>
          <w:p w14:paraId="1E361F4B" w14:textId="77777777" w:rsidR="00C25171" w:rsidRDefault="00D9485F">
            <w:pPr>
              <w:pStyle w:val="TableParagraph"/>
              <w:spacing w:before="57"/>
              <w:ind w:left="57"/>
              <w:rPr>
                <w:b/>
              </w:rPr>
            </w:pPr>
            <w:r>
              <w:rPr>
                <w:b/>
              </w:rPr>
              <w:t>New</w:t>
            </w:r>
            <w:r>
              <w:rPr>
                <w:b/>
                <w:spacing w:val="-6"/>
              </w:rPr>
              <w:t xml:space="preserve"> </w:t>
            </w:r>
            <w:r>
              <w:rPr>
                <w:b/>
              </w:rPr>
              <w:t>grads</w:t>
            </w:r>
            <w:r>
              <w:rPr>
                <w:b/>
                <w:spacing w:val="-9"/>
              </w:rPr>
              <w:t xml:space="preserve"> </w:t>
            </w:r>
            <w:r>
              <w:rPr>
                <w:b/>
              </w:rPr>
              <w:t>-</w:t>
            </w:r>
            <w:r>
              <w:rPr>
                <w:b/>
                <w:spacing w:val="-8"/>
              </w:rPr>
              <w:t xml:space="preserve"> </w:t>
            </w:r>
            <w:r>
              <w:rPr>
                <w:b/>
              </w:rPr>
              <w:t>less</w:t>
            </w:r>
            <w:r>
              <w:rPr>
                <w:b/>
                <w:spacing w:val="-9"/>
              </w:rPr>
              <w:t xml:space="preserve"> </w:t>
            </w:r>
            <w:r>
              <w:rPr>
                <w:b/>
              </w:rPr>
              <w:t>than</w:t>
            </w:r>
            <w:r>
              <w:rPr>
                <w:b/>
                <w:spacing w:val="-7"/>
              </w:rPr>
              <w:t xml:space="preserve"> </w:t>
            </w:r>
            <w:r>
              <w:rPr>
                <w:b/>
              </w:rPr>
              <w:t>3 years out</w:t>
            </w:r>
          </w:p>
        </w:tc>
        <w:tc>
          <w:tcPr>
            <w:tcW w:w="6501" w:type="dxa"/>
          </w:tcPr>
          <w:p w14:paraId="1D5B3C6A" w14:textId="77777777" w:rsidR="00C25171" w:rsidRDefault="00D9485F">
            <w:pPr>
              <w:pStyle w:val="TableParagraph"/>
              <w:spacing w:before="57"/>
              <w:ind w:right="96"/>
            </w:pPr>
            <w:r>
              <w:rPr>
                <w:b/>
              </w:rPr>
              <w:t xml:space="preserve">Clinical Re-entry Program: </w:t>
            </w:r>
            <w:r>
              <w:t>150 hours (the equivalent of 4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six</w:t>
            </w:r>
            <w:r>
              <w:rPr>
                <w:spacing w:val="-7"/>
              </w:rPr>
              <w:t xml:space="preserve"> </w:t>
            </w:r>
            <w:r>
              <w:t>months</w:t>
            </w:r>
            <w:r>
              <w:rPr>
                <w:spacing w:val="-5"/>
              </w:rPr>
              <w:t xml:space="preserve"> </w:t>
            </w:r>
            <w:r>
              <w:t>of</w:t>
            </w:r>
            <w:r>
              <w:rPr>
                <w:spacing w:val="-4"/>
              </w:rPr>
              <w:t xml:space="preserve"> </w:t>
            </w:r>
            <w:r>
              <w:t>being notified of the re-entry requirements</w:t>
            </w:r>
          </w:p>
          <w:p w14:paraId="502982E0"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r w:rsidR="00C25171" w14:paraId="3448572D" w14:textId="77777777">
        <w:trPr>
          <w:trHeight w:val="1541"/>
        </w:trPr>
        <w:tc>
          <w:tcPr>
            <w:tcW w:w="2977" w:type="dxa"/>
          </w:tcPr>
          <w:p w14:paraId="756D1DBB" w14:textId="77777777" w:rsidR="00C25171" w:rsidRDefault="00D9485F">
            <w:pPr>
              <w:pStyle w:val="TableParagraph"/>
              <w:spacing w:before="57"/>
              <w:ind w:left="57"/>
              <w:rPr>
                <w:b/>
              </w:rPr>
            </w:pPr>
            <w:r>
              <w:rPr>
                <w:b/>
              </w:rPr>
              <w:t>New</w:t>
            </w:r>
            <w:r>
              <w:rPr>
                <w:b/>
                <w:spacing w:val="-6"/>
              </w:rPr>
              <w:t xml:space="preserve"> </w:t>
            </w:r>
            <w:r>
              <w:rPr>
                <w:b/>
              </w:rPr>
              <w:t>grads</w:t>
            </w:r>
            <w:r>
              <w:rPr>
                <w:b/>
                <w:spacing w:val="-9"/>
              </w:rPr>
              <w:t xml:space="preserve"> </w:t>
            </w:r>
            <w:r>
              <w:rPr>
                <w:b/>
              </w:rPr>
              <w:t>-</w:t>
            </w:r>
            <w:r>
              <w:rPr>
                <w:b/>
                <w:spacing w:val="-8"/>
              </w:rPr>
              <w:t xml:space="preserve"> </w:t>
            </w:r>
            <w:r>
              <w:rPr>
                <w:b/>
              </w:rPr>
              <w:t>less</w:t>
            </w:r>
            <w:r>
              <w:rPr>
                <w:b/>
                <w:spacing w:val="-9"/>
              </w:rPr>
              <w:t xml:space="preserve"> </w:t>
            </w:r>
            <w:r>
              <w:rPr>
                <w:b/>
              </w:rPr>
              <w:t>than</w:t>
            </w:r>
            <w:r>
              <w:rPr>
                <w:b/>
                <w:spacing w:val="-7"/>
              </w:rPr>
              <w:t xml:space="preserve"> </w:t>
            </w:r>
            <w:r>
              <w:rPr>
                <w:b/>
              </w:rPr>
              <w:t>4 years out</w:t>
            </w:r>
          </w:p>
        </w:tc>
        <w:tc>
          <w:tcPr>
            <w:tcW w:w="6501" w:type="dxa"/>
          </w:tcPr>
          <w:p w14:paraId="761A8E89" w14:textId="77777777" w:rsidR="00C25171" w:rsidRDefault="00D9485F">
            <w:pPr>
              <w:pStyle w:val="TableParagraph"/>
              <w:spacing w:before="57"/>
              <w:ind w:right="96"/>
            </w:pPr>
            <w:r>
              <w:rPr>
                <w:b/>
              </w:rPr>
              <w:t>Clinical Re-entry Program</w:t>
            </w:r>
            <w:r>
              <w:t>: 225 hours (the equivalent of 6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six</w:t>
            </w:r>
            <w:r>
              <w:rPr>
                <w:spacing w:val="-7"/>
              </w:rPr>
              <w:t xml:space="preserve"> </w:t>
            </w:r>
            <w:r>
              <w:t>months</w:t>
            </w:r>
            <w:r>
              <w:rPr>
                <w:spacing w:val="-5"/>
              </w:rPr>
              <w:t xml:space="preserve"> </w:t>
            </w:r>
            <w:r>
              <w:t>of</w:t>
            </w:r>
            <w:r>
              <w:rPr>
                <w:spacing w:val="-4"/>
              </w:rPr>
              <w:t xml:space="preserve"> </w:t>
            </w:r>
            <w:r>
              <w:t>being notified of the re-entry requirements</w:t>
            </w:r>
          </w:p>
          <w:p w14:paraId="73DB047E"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r w:rsidR="00C25171" w14:paraId="0393DBE9" w14:textId="77777777">
        <w:trPr>
          <w:trHeight w:val="1542"/>
        </w:trPr>
        <w:tc>
          <w:tcPr>
            <w:tcW w:w="2977" w:type="dxa"/>
          </w:tcPr>
          <w:p w14:paraId="5645277F" w14:textId="77777777" w:rsidR="00C25171" w:rsidRDefault="00D9485F">
            <w:pPr>
              <w:pStyle w:val="TableParagraph"/>
              <w:spacing w:before="57"/>
              <w:ind w:left="57"/>
              <w:rPr>
                <w:b/>
              </w:rPr>
            </w:pPr>
            <w:r>
              <w:rPr>
                <w:b/>
              </w:rPr>
              <w:t>New</w:t>
            </w:r>
            <w:r>
              <w:rPr>
                <w:b/>
                <w:spacing w:val="-6"/>
              </w:rPr>
              <w:t xml:space="preserve"> </w:t>
            </w:r>
            <w:r>
              <w:rPr>
                <w:b/>
              </w:rPr>
              <w:t>grads</w:t>
            </w:r>
            <w:r>
              <w:rPr>
                <w:b/>
                <w:spacing w:val="-9"/>
              </w:rPr>
              <w:t xml:space="preserve"> </w:t>
            </w:r>
            <w:r>
              <w:rPr>
                <w:b/>
              </w:rPr>
              <w:t>-</w:t>
            </w:r>
            <w:r>
              <w:rPr>
                <w:b/>
                <w:spacing w:val="-8"/>
              </w:rPr>
              <w:t xml:space="preserve"> </w:t>
            </w:r>
            <w:r>
              <w:rPr>
                <w:b/>
              </w:rPr>
              <w:t>less</w:t>
            </w:r>
            <w:r>
              <w:rPr>
                <w:b/>
                <w:spacing w:val="-9"/>
              </w:rPr>
              <w:t xml:space="preserve"> </w:t>
            </w:r>
            <w:r>
              <w:rPr>
                <w:b/>
              </w:rPr>
              <w:t>than</w:t>
            </w:r>
            <w:r>
              <w:rPr>
                <w:b/>
                <w:spacing w:val="-7"/>
              </w:rPr>
              <w:t xml:space="preserve"> </w:t>
            </w:r>
            <w:r>
              <w:rPr>
                <w:b/>
              </w:rPr>
              <w:t>5 years out</w:t>
            </w:r>
          </w:p>
        </w:tc>
        <w:tc>
          <w:tcPr>
            <w:tcW w:w="6501" w:type="dxa"/>
          </w:tcPr>
          <w:p w14:paraId="36091E49" w14:textId="77777777" w:rsidR="00C25171" w:rsidRDefault="00D9485F">
            <w:pPr>
              <w:pStyle w:val="TableParagraph"/>
              <w:spacing w:before="57"/>
              <w:ind w:right="218"/>
            </w:pPr>
            <w:r>
              <w:rPr>
                <w:b/>
              </w:rPr>
              <w:t xml:space="preserve">Clinical Re-entry Program: </w:t>
            </w:r>
            <w:r>
              <w:t>300 hours (the equivalent of 8 weeks</w:t>
            </w:r>
            <w:r>
              <w:rPr>
                <w:spacing w:val="-2"/>
              </w:rPr>
              <w:t xml:space="preserve"> </w:t>
            </w:r>
            <w:r>
              <w:t>full</w:t>
            </w:r>
            <w:r>
              <w:rPr>
                <w:spacing w:val="-6"/>
              </w:rPr>
              <w:t xml:space="preserve"> </w:t>
            </w:r>
            <w:r>
              <w:t>time)</w:t>
            </w:r>
            <w:r>
              <w:rPr>
                <w:spacing w:val="-4"/>
              </w:rPr>
              <w:t xml:space="preserve"> </w:t>
            </w:r>
            <w:r>
              <w:t>of</w:t>
            </w:r>
            <w:r>
              <w:rPr>
                <w:spacing w:val="-4"/>
              </w:rPr>
              <w:t xml:space="preserve"> </w:t>
            </w:r>
            <w:r>
              <w:t>supervised</w:t>
            </w:r>
            <w:r>
              <w:rPr>
                <w:spacing w:val="-3"/>
              </w:rPr>
              <w:t xml:space="preserve"> </w:t>
            </w:r>
            <w:r>
              <w:t>practice</w:t>
            </w:r>
            <w:r>
              <w:rPr>
                <w:spacing w:val="-3"/>
              </w:rPr>
              <w:t xml:space="preserve"> </w:t>
            </w:r>
            <w:r>
              <w:t>within</w:t>
            </w:r>
            <w:r>
              <w:rPr>
                <w:spacing w:val="-3"/>
              </w:rPr>
              <w:t xml:space="preserve"> </w:t>
            </w:r>
            <w:r>
              <w:t>one</w:t>
            </w:r>
            <w:r>
              <w:rPr>
                <w:spacing w:val="-5"/>
              </w:rPr>
              <w:t xml:space="preserve"> </w:t>
            </w:r>
            <w:r>
              <w:t>year</w:t>
            </w:r>
            <w:r>
              <w:rPr>
                <w:spacing w:val="-4"/>
              </w:rPr>
              <w:t xml:space="preserve"> </w:t>
            </w:r>
            <w:r>
              <w:t>of</w:t>
            </w:r>
            <w:r>
              <w:rPr>
                <w:spacing w:val="-4"/>
              </w:rPr>
              <w:t xml:space="preserve"> </w:t>
            </w:r>
            <w:r>
              <w:t>being notified of the re-entry requirements</w:t>
            </w:r>
          </w:p>
          <w:p w14:paraId="16DBA69F" w14:textId="77777777" w:rsidR="00C25171" w:rsidRDefault="00D9485F">
            <w:pPr>
              <w:pStyle w:val="TableParagraph"/>
            </w:pPr>
            <w:r>
              <w:rPr>
                <w:b/>
              </w:rPr>
              <w:t>PREP</w:t>
            </w:r>
            <w:r>
              <w:rPr>
                <w:b/>
                <w:spacing w:val="-5"/>
              </w:rPr>
              <w:t xml:space="preserve"> </w:t>
            </w:r>
            <w:r>
              <w:rPr>
                <w:b/>
              </w:rPr>
              <w:t>Modules:</w:t>
            </w:r>
            <w:r>
              <w:rPr>
                <w:b/>
                <w:spacing w:val="-5"/>
              </w:rPr>
              <w:t xml:space="preserve"> </w:t>
            </w:r>
            <w:r>
              <w:t>review</w:t>
            </w:r>
            <w:r>
              <w:rPr>
                <w:spacing w:val="-8"/>
              </w:rPr>
              <w:t xml:space="preserve"> </w:t>
            </w:r>
            <w:r>
              <w:t>and</w:t>
            </w:r>
            <w:r>
              <w:rPr>
                <w:spacing w:val="-5"/>
              </w:rPr>
              <w:t xml:space="preserve"> </w:t>
            </w:r>
            <w:r>
              <w:t>successfully</w:t>
            </w:r>
            <w:r>
              <w:rPr>
                <w:spacing w:val="-4"/>
              </w:rPr>
              <w:t xml:space="preserve"> </w:t>
            </w:r>
            <w:r>
              <w:t>complete</w:t>
            </w:r>
            <w:r>
              <w:rPr>
                <w:spacing w:val="-5"/>
              </w:rPr>
              <w:t xml:space="preserve"> </w:t>
            </w:r>
            <w:r>
              <w:t>all</w:t>
            </w:r>
            <w:r>
              <w:rPr>
                <w:spacing w:val="-5"/>
              </w:rPr>
              <w:t xml:space="preserve"> </w:t>
            </w:r>
            <w:r>
              <w:t>current College PREP Modules</w:t>
            </w:r>
          </w:p>
        </w:tc>
      </w:tr>
    </w:tbl>
    <w:p w14:paraId="5A682B52" w14:textId="77777777" w:rsidR="00D9485F" w:rsidRDefault="00D9485F"/>
    <w:sectPr w:rsidR="00D9485F">
      <w:pgSz w:w="12240" w:h="15840"/>
      <w:pgMar w:top="1500" w:right="1080" w:bottom="1420" w:left="1280" w:header="649" w:footer="1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9E45" w14:textId="77777777" w:rsidR="003C6BF5" w:rsidRDefault="003C6BF5">
      <w:r>
        <w:separator/>
      </w:r>
    </w:p>
  </w:endnote>
  <w:endnote w:type="continuationSeparator" w:id="0">
    <w:p w14:paraId="41AABDDB" w14:textId="77777777" w:rsidR="003C6BF5" w:rsidRDefault="003C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54C" w14:textId="77777777" w:rsidR="00C25171" w:rsidRDefault="00D9485F">
    <w:pPr>
      <w:pStyle w:val="BodyText"/>
      <w:spacing w:line="14" w:lineRule="auto"/>
      <w:rPr>
        <w:sz w:val="20"/>
      </w:rPr>
    </w:pPr>
    <w:r>
      <w:rPr>
        <w:noProof/>
      </w:rPr>
      <mc:AlternateContent>
        <mc:Choice Requires="wps">
          <w:drawing>
            <wp:anchor distT="0" distB="0" distL="0" distR="0" simplePos="0" relativeHeight="487432704" behindDoc="1" locked="0" layoutInCell="1" allowOverlap="1" wp14:anchorId="2EE080A4" wp14:editId="75B3E938">
              <wp:simplePos x="0" y="0"/>
              <wp:positionH relativeFrom="page">
                <wp:posOffset>902004</wp:posOffset>
              </wp:positionH>
              <wp:positionV relativeFrom="page">
                <wp:posOffset>9132678</wp:posOffset>
              </wp:positionV>
              <wp:extent cx="233680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53670"/>
                      </a:xfrm>
                      <a:prstGeom prst="rect">
                        <a:avLst/>
                      </a:prstGeom>
                    </wps:spPr>
                    <wps:txbx>
                      <w:txbxContent>
                        <w:p w14:paraId="50D46925" w14:textId="77777777" w:rsidR="00C25171" w:rsidRDefault="00D9485F">
                          <w:pPr>
                            <w:spacing w:before="14"/>
                            <w:ind w:left="20"/>
                            <w:rPr>
                              <w:sz w:val="18"/>
                            </w:rPr>
                          </w:pPr>
                          <w:r>
                            <w:rPr>
                              <w:color w:val="0071BB"/>
                              <w:sz w:val="18"/>
                            </w:rPr>
                            <w:t>College</w:t>
                          </w:r>
                          <w:r>
                            <w:rPr>
                              <w:color w:val="0071BB"/>
                              <w:spacing w:val="-5"/>
                              <w:sz w:val="18"/>
                            </w:rPr>
                            <w:t xml:space="preserve"> </w:t>
                          </w:r>
                          <w:r>
                            <w:rPr>
                              <w:color w:val="0071BB"/>
                              <w:sz w:val="18"/>
                            </w:rPr>
                            <w:t>of</w:t>
                          </w:r>
                          <w:r>
                            <w:rPr>
                              <w:color w:val="0071BB"/>
                              <w:spacing w:val="-4"/>
                              <w:sz w:val="18"/>
                            </w:rPr>
                            <w:t xml:space="preserve"> </w:t>
                          </w:r>
                          <w:r>
                            <w:rPr>
                              <w:color w:val="0071BB"/>
                              <w:sz w:val="18"/>
                            </w:rPr>
                            <w:t>Occupational</w:t>
                          </w:r>
                          <w:r>
                            <w:rPr>
                              <w:color w:val="0071BB"/>
                              <w:spacing w:val="-4"/>
                              <w:sz w:val="18"/>
                            </w:rPr>
                            <w:t xml:space="preserve"> </w:t>
                          </w:r>
                          <w:r>
                            <w:rPr>
                              <w:color w:val="0071BB"/>
                              <w:sz w:val="18"/>
                            </w:rPr>
                            <w:t>Therapists</w:t>
                          </w:r>
                          <w:r>
                            <w:rPr>
                              <w:color w:val="0071BB"/>
                              <w:spacing w:val="-3"/>
                              <w:sz w:val="18"/>
                            </w:rPr>
                            <w:t xml:space="preserve"> </w:t>
                          </w:r>
                          <w:r>
                            <w:rPr>
                              <w:color w:val="0071BB"/>
                              <w:sz w:val="18"/>
                            </w:rPr>
                            <w:t>of</w:t>
                          </w:r>
                          <w:r>
                            <w:rPr>
                              <w:color w:val="0071BB"/>
                              <w:spacing w:val="-6"/>
                              <w:sz w:val="18"/>
                            </w:rPr>
                            <w:t xml:space="preserve"> </w:t>
                          </w:r>
                          <w:r>
                            <w:rPr>
                              <w:color w:val="0071BB"/>
                              <w:spacing w:val="-2"/>
                              <w:sz w:val="18"/>
                            </w:rPr>
                            <w:t>Ontario</w:t>
                          </w:r>
                        </w:p>
                      </w:txbxContent>
                    </wps:txbx>
                    <wps:bodyPr wrap="square" lIns="0" tIns="0" rIns="0" bIns="0" rtlCol="0">
                      <a:noAutofit/>
                    </wps:bodyPr>
                  </wps:wsp>
                </a:graphicData>
              </a:graphic>
            </wp:anchor>
          </w:drawing>
        </mc:Choice>
        <mc:Fallback>
          <w:pict>
            <v:shapetype w14:anchorId="2EE080A4" id="_x0000_t202" coordsize="21600,21600" o:spt="202" path="m,l,21600r21600,l21600,xe">
              <v:stroke joinstyle="miter"/>
              <v:path gradientshapeok="t" o:connecttype="rect"/>
            </v:shapetype>
            <v:shape id="Textbox 1" o:spid="_x0000_s1026" type="#_x0000_t202" style="position:absolute;margin-left:71pt;margin-top:719.1pt;width:184pt;height:12.1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ctkwEAABsDAAAOAAAAZHJzL2Uyb0RvYy54bWysUsGO0zAQvSPxD5bv1GkryipqugJWIKQV&#10;IC18gOvYTUTsMTNuk/49Y2/aIrghLvbYM37z3htv7yc/iJNF6iE0crmopLDBQNuHQyO/f/vw6k4K&#10;Sjq0eoBgG3m2JO93L19sx1jbFXQwtBYFgwSqx9jILqVYK0Wms17TAqINnHSAXic+4kG1qEdG94Na&#10;VdVGjYBtRDCWiG8fnpNyV/CdsyZ9cY5sEkMjmVsqK5Z1n1e12+r6gDp2vZlp6H9g4XUfuOkV6kEn&#10;LY7Y/wXle4NA4NLCgFfgXG9s0cBqltUfap46HW3RwuZQvNpE/w/WfD49xa8o0vQOJh5gEUHxEcwP&#10;Ym/UGKmea7KnVBNXZ6GTQ593liD4IXt7vvpppyQMX67W681dxSnDueXr9eZNMVzdXkek9NGCFzlo&#10;JPK8CgN9eqSU++v6UjKTee6fmaRpP3FJDvfQnlnEyHNsJP08arRSDJ8CG5WHfgnwEuwvAabhPZSv&#10;kbUEeHtM4PrS+YY7d+YJFELzb8kj/v1cqm5/evcLAAD//wMAUEsDBBQABgAIAAAAIQDc3yw23wAA&#10;AA0BAAAPAAAAZHJzL2Rvd25yZXYueG1sTE/LTsMwELwj8Q/WInGjdkOJ2jROVSE4ISHScODoxG5i&#10;NV6H2G3D37M5wW3nodmZfDe5nl3MGKxHCcuFAGaw8dpiK+Gzen1YAwtRoVa9RyPhxwTYFbc3ucq0&#10;v2JpLofYMgrBkCkJXYxDxnloOuNUWPjBIGlHPzoVCY4t16O6UrjreSJEyp2ySB86NZjnzjSnw9lJ&#10;2H9h+WK/3+uP8ljaqtoIfEtPUt7fTfstsGim+GeGuT5Vh4I61f6MOrCe8CqhLXE+HtcJMLI8LQVR&#10;9UylyQp4kfP/K4pfAAAA//8DAFBLAQItABQABgAIAAAAIQC2gziS/gAAAOEBAAATAAAAAAAAAAAA&#10;AAAAAAAAAABbQ29udGVudF9UeXBlc10ueG1sUEsBAi0AFAAGAAgAAAAhADj9If/WAAAAlAEAAAsA&#10;AAAAAAAAAAAAAAAALwEAAF9yZWxzLy5yZWxzUEsBAi0AFAAGAAgAAAAhANBm5y2TAQAAGwMAAA4A&#10;AAAAAAAAAAAAAAAALgIAAGRycy9lMm9Eb2MueG1sUEsBAi0AFAAGAAgAAAAhANzfLDbfAAAADQEA&#10;AA8AAAAAAAAAAAAAAAAA7QMAAGRycy9kb3ducmV2LnhtbFBLBQYAAAAABAAEAPMAAAD5BAAAAAA=&#10;" filled="f" stroked="f">
              <v:textbox inset="0,0,0,0">
                <w:txbxContent>
                  <w:p w14:paraId="50D46925" w14:textId="77777777" w:rsidR="00C25171" w:rsidRDefault="00D9485F">
                    <w:pPr>
                      <w:spacing w:before="14"/>
                      <w:ind w:left="20"/>
                      <w:rPr>
                        <w:sz w:val="18"/>
                      </w:rPr>
                    </w:pPr>
                    <w:r>
                      <w:rPr>
                        <w:color w:val="0071BB"/>
                        <w:sz w:val="18"/>
                      </w:rPr>
                      <w:t>College</w:t>
                    </w:r>
                    <w:r>
                      <w:rPr>
                        <w:color w:val="0071BB"/>
                        <w:spacing w:val="-5"/>
                        <w:sz w:val="18"/>
                      </w:rPr>
                      <w:t xml:space="preserve"> </w:t>
                    </w:r>
                    <w:r>
                      <w:rPr>
                        <w:color w:val="0071BB"/>
                        <w:sz w:val="18"/>
                      </w:rPr>
                      <w:t>of</w:t>
                    </w:r>
                    <w:r>
                      <w:rPr>
                        <w:color w:val="0071BB"/>
                        <w:spacing w:val="-4"/>
                        <w:sz w:val="18"/>
                      </w:rPr>
                      <w:t xml:space="preserve"> </w:t>
                    </w:r>
                    <w:r>
                      <w:rPr>
                        <w:color w:val="0071BB"/>
                        <w:sz w:val="18"/>
                      </w:rPr>
                      <w:t>Occupational</w:t>
                    </w:r>
                    <w:r>
                      <w:rPr>
                        <w:color w:val="0071BB"/>
                        <w:spacing w:val="-4"/>
                        <w:sz w:val="18"/>
                      </w:rPr>
                      <w:t xml:space="preserve"> </w:t>
                    </w:r>
                    <w:r>
                      <w:rPr>
                        <w:color w:val="0071BB"/>
                        <w:sz w:val="18"/>
                      </w:rPr>
                      <w:t>Therapists</w:t>
                    </w:r>
                    <w:r>
                      <w:rPr>
                        <w:color w:val="0071BB"/>
                        <w:spacing w:val="-3"/>
                        <w:sz w:val="18"/>
                      </w:rPr>
                      <w:t xml:space="preserve"> </w:t>
                    </w:r>
                    <w:r>
                      <w:rPr>
                        <w:color w:val="0071BB"/>
                        <w:sz w:val="18"/>
                      </w:rPr>
                      <w:t>of</w:t>
                    </w:r>
                    <w:r>
                      <w:rPr>
                        <w:color w:val="0071BB"/>
                        <w:spacing w:val="-6"/>
                        <w:sz w:val="18"/>
                      </w:rPr>
                      <w:t xml:space="preserve"> </w:t>
                    </w:r>
                    <w:r>
                      <w:rPr>
                        <w:color w:val="0071BB"/>
                        <w:spacing w:val="-2"/>
                        <w:sz w:val="18"/>
                      </w:rPr>
                      <w:t>Ontario</w:t>
                    </w:r>
                  </w:p>
                </w:txbxContent>
              </v:textbox>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1206FACA" wp14:editId="30CFCB29">
              <wp:simplePos x="0" y="0"/>
              <wp:positionH relativeFrom="page">
                <wp:posOffset>6261353</wp:posOffset>
              </wp:positionH>
              <wp:positionV relativeFrom="page">
                <wp:posOffset>9132678</wp:posOffset>
              </wp:positionV>
              <wp:extent cx="61214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4BEA3400" w14:textId="77777777" w:rsidR="00C25171" w:rsidRDefault="00D9485F">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w14:anchorId="1206FACA" id="Textbox 2" o:spid="_x0000_s1027" type="#_x0000_t202" style="position:absolute;margin-left:493pt;margin-top:719.1pt;width:48.2pt;height:12.1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5lwEAACEDAAAOAAAAZHJzL2Uyb0RvYy54bWysUsGO0zAQvSPxD5bv1E2BgqKmK2AFQlrB&#10;Sst+gOvYjUXiMTNuk/49Y2/aIrituIzHnvHze2+8uZmGXhwtkofQyGqxlMIGA60P+0Y+/vj86r0U&#10;lHRodQ/BNvJkSd5sX77YjLG2K+igby0KBglUj7GRXUqxVopMZwdNC4g2cNEBDjrxFveqRT0y+tCr&#10;1XK5ViNgGxGMJeLT26ei3BZ856xJ350jm0TfSOaWSsQSdzmq7UbXe9Sx82amoZ/BYtA+8KMXqFud&#10;tDig/wdq8AaBwKWFgUGBc97YooHVVMu/1Dx0Otqihc2heLGJ/h+s+XZ8iPco0vQRJh5gEUHxDsxP&#10;Ym/UGKmee7KnVBN3Z6GTwyGvLEHwRfb2dPHTTkkYPlxXq+oNVwyXqrev1++K3+p6OSKlLxYGkZNG&#10;Io+rENDHO0r5eV2fW2YuT89nImnaTcK3mTN35pMdtCeWMvI0G0m/DhqtFP3XwHbl0Z8TPCe7c4Kp&#10;/wTlg2RFAT4cEjhfCFxxZwI8h8Jr/jN50H/uS9f1Z29/AwAA//8DAFBLAwQUAAYACAAAACEAfZ6E&#10;keEAAAAOAQAADwAAAGRycy9kb3ducmV2LnhtbEyPwU7DMBBE70j8g7VI3KhNqKI0xKkqBCckRBoO&#10;HJ3YTazG6xC7bfh7Nid6290Zzb4ptrMb2NlMwXqU8LgSwAy2XlvsJHzVbw8ZsBAVajV4NBJ+TYBt&#10;eXtTqFz7C1bmvI8doxAMuZLQxzjmnIe2N06FlR8Nknbwk1OR1qnjelIXCncDT4RIuVMW6UOvRvPS&#10;m/a4PzkJu2+sXu3PR/NZHSpb1xuB7+lRyvu7efcMLJo5/pthwSd0KImp8SfUgQ0SNllKXSIJ66cs&#10;AbZYRJasgTXLLaWJlwW/rlH+AQAA//8DAFBLAQItABQABgAIAAAAIQC2gziS/gAAAOEBAAATAAAA&#10;AAAAAAAAAAAAAAAAAABbQ29udGVudF9UeXBlc10ueG1sUEsBAi0AFAAGAAgAAAAhADj9If/WAAAA&#10;lAEAAAsAAAAAAAAAAAAAAAAALwEAAF9yZWxzLy5yZWxzUEsBAi0AFAAGAAgAAAAhADW037mXAQAA&#10;IQMAAA4AAAAAAAAAAAAAAAAALgIAAGRycy9lMm9Eb2MueG1sUEsBAi0AFAAGAAgAAAAhAH2ehJHh&#10;AAAADgEAAA8AAAAAAAAAAAAAAAAA8QMAAGRycy9kb3ducmV2LnhtbFBLBQYAAAAABAAEAPMAAAD/&#10;BAAAAAA=&#10;" filled="f" stroked="f">
              <v:textbox inset="0,0,0,0">
                <w:txbxContent>
                  <w:p w14:paraId="4BEA3400" w14:textId="77777777" w:rsidR="00C25171" w:rsidRDefault="00D9485F">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5BE" w14:textId="77777777" w:rsidR="00C25171" w:rsidRDefault="00D9485F">
    <w:pPr>
      <w:pStyle w:val="BodyText"/>
      <w:spacing w:line="14" w:lineRule="auto"/>
      <w:rPr>
        <w:sz w:val="20"/>
      </w:rPr>
    </w:pPr>
    <w:r>
      <w:rPr>
        <w:noProof/>
      </w:rPr>
      <mc:AlternateContent>
        <mc:Choice Requires="wps">
          <w:drawing>
            <wp:anchor distT="0" distB="0" distL="0" distR="0" simplePos="0" relativeHeight="487434240" behindDoc="1" locked="0" layoutInCell="1" allowOverlap="1" wp14:anchorId="313D52B6" wp14:editId="189ACDC9">
              <wp:simplePos x="0" y="0"/>
              <wp:positionH relativeFrom="page">
                <wp:posOffset>902004</wp:posOffset>
              </wp:positionH>
              <wp:positionV relativeFrom="page">
                <wp:posOffset>9132678</wp:posOffset>
              </wp:positionV>
              <wp:extent cx="233680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53670"/>
                      </a:xfrm>
                      <a:prstGeom prst="rect">
                        <a:avLst/>
                      </a:prstGeom>
                    </wps:spPr>
                    <wps:txbx>
                      <w:txbxContent>
                        <w:p w14:paraId="2557BE29" w14:textId="77777777" w:rsidR="00C25171" w:rsidRDefault="00D9485F">
                          <w:pPr>
                            <w:spacing w:before="14"/>
                            <w:ind w:left="20"/>
                            <w:rPr>
                              <w:sz w:val="18"/>
                            </w:rPr>
                          </w:pPr>
                          <w:r>
                            <w:rPr>
                              <w:color w:val="0071BB"/>
                              <w:sz w:val="18"/>
                            </w:rPr>
                            <w:t>College</w:t>
                          </w:r>
                          <w:r>
                            <w:rPr>
                              <w:color w:val="0071BB"/>
                              <w:spacing w:val="-5"/>
                              <w:sz w:val="18"/>
                            </w:rPr>
                            <w:t xml:space="preserve"> </w:t>
                          </w:r>
                          <w:r>
                            <w:rPr>
                              <w:color w:val="0071BB"/>
                              <w:sz w:val="18"/>
                            </w:rPr>
                            <w:t>of</w:t>
                          </w:r>
                          <w:r>
                            <w:rPr>
                              <w:color w:val="0071BB"/>
                              <w:spacing w:val="-4"/>
                              <w:sz w:val="18"/>
                            </w:rPr>
                            <w:t xml:space="preserve"> </w:t>
                          </w:r>
                          <w:r>
                            <w:rPr>
                              <w:color w:val="0071BB"/>
                              <w:sz w:val="18"/>
                            </w:rPr>
                            <w:t>Occupational</w:t>
                          </w:r>
                          <w:r>
                            <w:rPr>
                              <w:color w:val="0071BB"/>
                              <w:spacing w:val="-4"/>
                              <w:sz w:val="18"/>
                            </w:rPr>
                            <w:t xml:space="preserve"> </w:t>
                          </w:r>
                          <w:r>
                            <w:rPr>
                              <w:color w:val="0071BB"/>
                              <w:sz w:val="18"/>
                            </w:rPr>
                            <w:t>Therapists</w:t>
                          </w:r>
                          <w:r>
                            <w:rPr>
                              <w:color w:val="0071BB"/>
                              <w:spacing w:val="-3"/>
                              <w:sz w:val="18"/>
                            </w:rPr>
                            <w:t xml:space="preserve"> </w:t>
                          </w:r>
                          <w:r>
                            <w:rPr>
                              <w:color w:val="0071BB"/>
                              <w:sz w:val="18"/>
                            </w:rPr>
                            <w:t>of</w:t>
                          </w:r>
                          <w:r>
                            <w:rPr>
                              <w:color w:val="0071BB"/>
                              <w:spacing w:val="-6"/>
                              <w:sz w:val="18"/>
                            </w:rPr>
                            <w:t xml:space="preserve"> </w:t>
                          </w:r>
                          <w:r>
                            <w:rPr>
                              <w:color w:val="0071BB"/>
                              <w:spacing w:val="-2"/>
                              <w:sz w:val="18"/>
                            </w:rPr>
                            <w:t>Ontario</w:t>
                          </w:r>
                        </w:p>
                      </w:txbxContent>
                    </wps:txbx>
                    <wps:bodyPr wrap="square" lIns="0" tIns="0" rIns="0" bIns="0" rtlCol="0">
                      <a:noAutofit/>
                    </wps:bodyPr>
                  </wps:wsp>
                </a:graphicData>
              </a:graphic>
            </wp:anchor>
          </w:drawing>
        </mc:Choice>
        <mc:Fallback>
          <w:pict>
            <v:shapetype w14:anchorId="313D52B6" id="_x0000_t202" coordsize="21600,21600" o:spt="202" path="m,l,21600r21600,l21600,xe">
              <v:stroke joinstyle="miter"/>
              <v:path gradientshapeok="t" o:connecttype="rect"/>
            </v:shapetype>
            <v:shape id="Textbox 6" o:spid="_x0000_s1028" type="#_x0000_t202" style="position:absolute;margin-left:71pt;margin-top:719.1pt;width:184pt;height:12.1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NXmAEAACIDAAAOAAAAZHJzL2Uyb0RvYy54bWysUsGO0zAQvSPxD5bvNGkryipqugJWIKQV&#10;IC18gOvYjUXsMTNuk/49Y2/aIrghLvbYM37z3htv7yc/iJNBchBauVzUUpigoXPh0Mrv3z68upOC&#10;kgqdGiCYVp4NyfvdyxfbMTZmBT0MnUHBIIGaMbayTyk2VUW6N17RAqIJnLSAXiU+4qHqUI2M7odq&#10;VdebagTsIoI2RHz78JyUu4JvrdHpi7VkkhhaydxSWbGs+7xWu61qDqhi7/RMQ/0DC69c4KZXqAeV&#10;lDii+wvKO41AYNNCg6/AWqdN0cBqlvUfap56FU3RwuZQvNpE/w9Wfz49xa8o0vQOJh5gEUHxEfQP&#10;Ym+qMVIz12RPqSGuzkIniz7vLEHwQ/b2fPXTTElovlyt15u7mlOac8vX682bYnh1ex2R0kcDXuSg&#10;lcjzKgzU6ZFS7q+aS8lM5rl/ZpKm/SRcx23yFPPNHrozaxl5nK2kn0eFRorhU2C/8uwvAV6C/SXA&#10;NLyH8kOypABvjwmsKwRuuDMBHkThNX+aPOnfz6Xq9rV3vwAAAP//AwBQSwMEFAAGAAgAAAAhANzf&#10;LDbfAAAADQEAAA8AAABkcnMvZG93bnJldi54bWxMT8tOwzAQvCPxD9YicaN2Q4naNE5VITghIdJw&#10;4OjEbmI1XofYbcPfsznBbeeh2Zl8N7meXcwYrEcJy4UAZrDx2mIr4bN6fVgDC1GhVr1HI+HHBNgV&#10;tze5yrS/Ymkuh9gyCsGQKQldjEPGeWg641RY+MEgaUc/OhUJji3Xo7pSuOt5IkTKnbJIHzo1mOfO&#10;NKfD2UnYf2H5Yr/f64/yWNqq2gh8S09S3t9N+y2waKb4Z4a5PlWHgjrV/ow6sJ7wKqEtcT4e1wkw&#10;sjwtBVH1TKXJCniR8/8ril8AAAD//wMAUEsBAi0AFAAGAAgAAAAhALaDOJL+AAAA4QEAABMAAAAA&#10;AAAAAAAAAAAAAAAAAFtDb250ZW50X1R5cGVzXS54bWxQSwECLQAUAAYACAAAACEAOP0h/9YAAACU&#10;AQAACwAAAAAAAAAAAAAAAAAvAQAAX3JlbHMvLnJlbHNQSwECLQAUAAYACAAAACEAj2FTV5gBAAAi&#10;AwAADgAAAAAAAAAAAAAAAAAuAgAAZHJzL2Uyb0RvYy54bWxQSwECLQAUAAYACAAAACEA3N8sNt8A&#10;AAANAQAADwAAAAAAAAAAAAAAAADyAwAAZHJzL2Rvd25yZXYueG1sUEsFBgAAAAAEAAQA8wAAAP4E&#10;AAAAAA==&#10;" filled="f" stroked="f">
              <v:textbox inset="0,0,0,0">
                <w:txbxContent>
                  <w:p w14:paraId="2557BE29" w14:textId="77777777" w:rsidR="00C25171" w:rsidRDefault="00D9485F">
                    <w:pPr>
                      <w:spacing w:before="14"/>
                      <w:ind w:left="20"/>
                      <w:rPr>
                        <w:sz w:val="18"/>
                      </w:rPr>
                    </w:pPr>
                    <w:r>
                      <w:rPr>
                        <w:color w:val="0071BB"/>
                        <w:sz w:val="18"/>
                      </w:rPr>
                      <w:t>College</w:t>
                    </w:r>
                    <w:r>
                      <w:rPr>
                        <w:color w:val="0071BB"/>
                        <w:spacing w:val="-5"/>
                        <w:sz w:val="18"/>
                      </w:rPr>
                      <w:t xml:space="preserve"> </w:t>
                    </w:r>
                    <w:r>
                      <w:rPr>
                        <w:color w:val="0071BB"/>
                        <w:sz w:val="18"/>
                      </w:rPr>
                      <w:t>of</w:t>
                    </w:r>
                    <w:r>
                      <w:rPr>
                        <w:color w:val="0071BB"/>
                        <w:spacing w:val="-4"/>
                        <w:sz w:val="18"/>
                      </w:rPr>
                      <w:t xml:space="preserve"> </w:t>
                    </w:r>
                    <w:r>
                      <w:rPr>
                        <w:color w:val="0071BB"/>
                        <w:sz w:val="18"/>
                      </w:rPr>
                      <w:t>Occupational</w:t>
                    </w:r>
                    <w:r>
                      <w:rPr>
                        <w:color w:val="0071BB"/>
                        <w:spacing w:val="-4"/>
                        <w:sz w:val="18"/>
                      </w:rPr>
                      <w:t xml:space="preserve"> </w:t>
                    </w:r>
                    <w:r>
                      <w:rPr>
                        <w:color w:val="0071BB"/>
                        <w:sz w:val="18"/>
                      </w:rPr>
                      <w:t>Therapists</w:t>
                    </w:r>
                    <w:r>
                      <w:rPr>
                        <w:color w:val="0071BB"/>
                        <w:spacing w:val="-3"/>
                        <w:sz w:val="18"/>
                      </w:rPr>
                      <w:t xml:space="preserve"> </w:t>
                    </w:r>
                    <w:r>
                      <w:rPr>
                        <w:color w:val="0071BB"/>
                        <w:sz w:val="18"/>
                      </w:rPr>
                      <w:t>of</w:t>
                    </w:r>
                    <w:r>
                      <w:rPr>
                        <w:color w:val="0071BB"/>
                        <w:spacing w:val="-6"/>
                        <w:sz w:val="18"/>
                      </w:rPr>
                      <w:t xml:space="preserve"> </w:t>
                    </w:r>
                    <w:r>
                      <w:rPr>
                        <w:color w:val="0071BB"/>
                        <w:spacing w:val="-2"/>
                        <w:sz w:val="18"/>
                      </w:rPr>
                      <w:t>Ontario</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05D55E4E" wp14:editId="658F9859">
              <wp:simplePos x="0" y="0"/>
              <wp:positionH relativeFrom="page">
                <wp:posOffset>6261353</wp:posOffset>
              </wp:positionH>
              <wp:positionV relativeFrom="page">
                <wp:posOffset>9132678</wp:posOffset>
              </wp:positionV>
              <wp:extent cx="61214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1ABD16B3" w14:textId="77777777" w:rsidR="00C25171" w:rsidRDefault="00D9485F">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3"/>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w14:anchorId="05D55E4E" id="Textbox 7" o:spid="_x0000_s1029" type="#_x0000_t202" style="position:absolute;margin-left:493pt;margin-top:719.1pt;width:48.2pt;height:12.1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ZalwEAACEDAAAOAAAAZHJzL2Uyb0RvYy54bWysUs2O0zAQviPxDpbvNE0XCoqaroAVCGkF&#10;SMs+gOvYjUXsMTNuk749Y2/aIvaGuDgTz/jz9+PN7eQHcTRIDkIr68VSChM0dC7sW/n449Ord1JQ&#10;UqFTAwTTypMhebt9+WIzxsasoIehMygYJFAzxlb2KcWmqkj3xitaQDSBmxbQq8S/uK86VCOj+6Fa&#10;LZfragTsIoI2RLx799SU24JvrdHpm7VkkhhaydxSWbGsu7xW241q9qhi7/RMQ/0DC69c4EsvUHcq&#10;KXFA9wzKO41AYNNCg6/AWqdN0cBq6uVfah56FU3RwuZQvNhE/w9Wfz0+xO8o0vQBJg6wiKB4D/on&#10;sTfVGKmZZ7Kn1BBPZ6GTRZ+/LEHwQfb2dPHTTElo3lzXq/o1dzS36jc367fF7+p6OCKlzwa8yEUr&#10;keMqBNTxnlK+XjXnkZnL0/WZSJp2k3BdK29yiHlnB92JpYycZivp10GhkWL4EtiuHP25wHOxOxeY&#10;ho9QHkhWFOD9IYF1hcAVdybAORRe85vJQf/5X6auL3v7GwAA//8DAFBLAwQUAAYACAAAACEAfZ6E&#10;keEAAAAOAQAADwAAAGRycy9kb3ducmV2LnhtbEyPwU7DMBBE70j8g7VI3KhNqKI0xKkqBCckRBoO&#10;HJ3YTazG6xC7bfh7Nid6290Zzb4ptrMb2NlMwXqU8LgSwAy2XlvsJHzVbw8ZsBAVajV4NBJ+TYBt&#10;eXtTqFz7C1bmvI8doxAMuZLQxzjmnIe2N06FlR8Nknbwk1OR1qnjelIXCncDT4RIuVMW6UOvRvPS&#10;m/a4PzkJu2+sXu3PR/NZHSpb1xuB7+lRyvu7efcMLJo5/pthwSd0KImp8SfUgQ0SNllKXSIJ66cs&#10;AbZYRJasgTXLLaWJlwW/rlH+AQAA//8DAFBLAQItABQABgAIAAAAIQC2gziS/gAAAOEBAAATAAAA&#10;AAAAAAAAAAAAAAAAAABbQ29udGVudF9UeXBlc10ueG1sUEsBAi0AFAAGAAgAAAAhADj9If/WAAAA&#10;lAEAAAsAAAAAAAAAAAAAAAAALwEAAF9yZWxzLy5yZWxzUEsBAi0AFAAGAAgAAAAhALsEhlqXAQAA&#10;IQMAAA4AAAAAAAAAAAAAAAAALgIAAGRycy9lMm9Eb2MueG1sUEsBAi0AFAAGAAgAAAAhAH2ehJHh&#10;AAAADgEAAA8AAAAAAAAAAAAAAAAA8QMAAGRycy9kb3ducmV2LnhtbFBLBQYAAAAABAAEAPMAAAD/&#10;BAAAAAA=&#10;" filled="f" stroked="f">
              <v:textbox inset="0,0,0,0">
                <w:txbxContent>
                  <w:p w14:paraId="1ABD16B3" w14:textId="77777777" w:rsidR="00C25171" w:rsidRDefault="00D9485F">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3"/>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0667" w14:textId="77777777" w:rsidR="003C6BF5" w:rsidRDefault="003C6BF5">
      <w:r>
        <w:separator/>
      </w:r>
    </w:p>
  </w:footnote>
  <w:footnote w:type="continuationSeparator" w:id="0">
    <w:p w14:paraId="2BD6F1AF" w14:textId="77777777" w:rsidR="003C6BF5" w:rsidRDefault="003C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018C" w14:textId="77777777" w:rsidR="00C25171" w:rsidRDefault="00D9485F">
    <w:pPr>
      <w:pStyle w:val="BodyText"/>
      <w:spacing w:line="14" w:lineRule="auto"/>
      <w:rPr>
        <w:sz w:val="20"/>
      </w:rPr>
    </w:pPr>
    <w:r>
      <w:rPr>
        <w:noProof/>
      </w:rPr>
      <w:drawing>
        <wp:anchor distT="0" distB="0" distL="0" distR="0" simplePos="0" relativeHeight="487433728" behindDoc="1" locked="0" layoutInCell="1" allowOverlap="1" wp14:anchorId="2EB1AB14" wp14:editId="70FCE72B">
          <wp:simplePos x="0" y="0"/>
          <wp:positionH relativeFrom="page">
            <wp:posOffset>1022350</wp:posOffset>
          </wp:positionH>
          <wp:positionV relativeFrom="page">
            <wp:posOffset>412115</wp:posOffset>
          </wp:positionV>
          <wp:extent cx="3555365" cy="3752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555365" cy="3752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79D"/>
    <w:multiLevelType w:val="hybridMultilevel"/>
    <w:tmpl w:val="BDFAC970"/>
    <w:lvl w:ilvl="0" w:tplc="5C38312A">
      <w:start w:val="1"/>
      <w:numFmt w:val="decimal"/>
      <w:lvlText w:val="%1."/>
      <w:lvlJc w:val="left"/>
      <w:pPr>
        <w:ind w:left="522" w:hanging="363"/>
        <w:jc w:val="left"/>
      </w:pPr>
      <w:rPr>
        <w:rFonts w:ascii="Arial" w:eastAsia="Arial" w:hAnsi="Arial" w:cs="Arial" w:hint="default"/>
        <w:b w:val="0"/>
        <w:bCs w:val="0"/>
        <w:i w:val="0"/>
        <w:iCs w:val="0"/>
        <w:spacing w:val="-1"/>
        <w:w w:val="100"/>
        <w:sz w:val="22"/>
        <w:szCs w:val="22"/>
        <w:lang w:val="en-US" w:eastAsia="en-US" w:bidi="ar-SA"/>
      </w:rPr>
    </w:lvl>
    <w:lvl w:ilvl="1" w:tplc="6074AEF8">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2" w:tplc="D7848FAA">
      <w:numFmt w:val="bullet"/>
      <w:lvlText w:val="•"/>
      <w:lvlJc w:val="left"/>
      <w:pPr>
        <w:ind w:left="1880" w:hanging="360"/>
      </w:pPr>
      <w:rPr>
        <w:rFonts w:hint="default"/>
        <w:lang w:val="en-US" w:eastAsia="en-US" w:bidi="ar-SA"/>
      </w:rPr>
    </w:lvl>
    <w:lvl w:ilvl="3" w:tplc="17AED80A">
      <w:numFmt w:val="bullet"/>
      <w:lvlText w:val="•"/>
      <w:lvlJc w:val="left"/>
      <w:pPr>
        <w:ind w:left="2880" w:hanging="360"/>
      </w:pPr>
      <w:rPr>
        <w:rFonts w:hint="default"/>
        <w:lang w:val="en-US" w:eastAsia="en-US" w:bidi="ar-SA"/>
      </w:rPr>
    </w:lvl>
    <w:lvl w:ilvl="4" w:tplc="721ADC9A">
      <w:numFmt w:val="bullet"/>
      <w:lvlText w:val="•"/>
      <w:lvlJc w:val="left"/>
      <w:pPr>
        <w:ind w:left="3880" w:hanging="360"/>
      </w:pPr>
      <w:rPr>
        <w:rFonts w:hint="default"/>
        <w:lang w:val="en-US" w:eastAsia="en-US" w:bidi="ar-SA"/>
      </w:rPr>
    </w:lvl>
    <w:lvl w:ilvl="5" w:tplc="A6CC5466">
      <w:numFmt w:val="bullet"/>
      <w:lvlText w:val="•"/>
      <w:lvlJc w:val="left"/>
      <w:pPr>
        <w:ind w:left="4880" w:hanging="360"/>
      </w:pPr>
      <w:rPr>
        <w:rFonts w:hint="default"/>
        <w:lang w:val="en-US" w:eastAsia="en-US" w:bidi="ar-SA"/>
      </w:rPr>
    </w:lvl>
    <w:lvl w:ilvl="6" w:tplc="3E9E848A">
      <w:numFmt w:val="bullet"/>
      <w:lvlText w:val="•"/>
      <w:lvlJc w:val="left"/>
      <w:pPr>
        <w:ind w:left="5880" w:hanging="360"/>
      </w:pPr>
      <w:rPr>
        <w:rFonts w:hint="default"/>
        <w:lang w:val="en-US" w:eastAsia="en-US" w:bidi="ar-SA"/>
      </w:rPr>
    </w:lvl>
    <w:lvl w:ilvl="7" w:tplc="2B06FB00">
      <w:numFmt w:val="bullet"/>
      <w:lvlText w:val="•"/>
      <w:lvlJc w:val="left"/>
      <w:pPr>
        <w:ind w:left="6880" w:hanging="360"/>
      </w:pPr>
      <w:rPr>
        <w:rFonts w:hint="default"/>
        <w:lang w:val="en-US" w:eastAsia="en-US" w:bidi="ar-SA"/>
      </w:rPr>
    </w:lvl>
    <w:lvl w:ilvl="8" w:tplc="BFC8D35A">
      <w:numFmt w:val="bullet"/>
      <w:lvlText w:val="•"/>
      <w:lvlJc w:val="left"/>
      <w:pPr>
        <w:ind w:left="7880" w:hanging="360"/>
      </w:pPr>
      <w:rPr>
        <w:rFonts w:hint="default"/>
        <w:lang w:val="en-US" w:eastAsia="en-US" w:bidi="ar-SA"/>
      </w:rPr>
    </w:lvl>
  </w:abstractNum>
  <w:num w:numId="1" w16cid:durableId="56187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5171"/>
    <w:rsid w:val="003C6BF5"/>
    <w:rsid w:val="0054046D"/>
    <w:rsid w:val="006C3BD4"/>
    <w:rsid w:val="007134E9"/>
    <w:rsid w:val="00A96C27"/>
    <w:rsid w:val="00C25171"/>
    <w:rsid w:val="00D94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2DA0"/>
  <w15:docId w15:val="{8929116E-E485-42BF-B5E9-398A531B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8"/>
      <w:szCs w:val="28"/>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99"/>
    </w:pPr>
    <w:rPr>
      <w:b/>
      <w:bCs/>
      <w:sz w:val="36"/>
      <w:szCs w:val="36"/>
    </w:rPr>
  </w:style>
  <w:style w:type="paragraph" w:styleId="ListParagraph">
    <w:name w:val="List Paragraph"/>
    <w:basedOn w:val="Normal"/>
    <w:uiPriority w:val="1"/>
    <w:qFormat/>
    <w:pPr>
      <w:spacing w:before="45"/>
      <w:ind w:left="880" w:hanging="360"/>
    </w:pPr>
  </w:style>
  <w:style w:type="paragraph" w:customStyle="1" w:styleId="TableParagraph">
    <w:name w:val="Table Paragraph"/>
    <w:basedOn w:val="Normal"/>
    <w:uiPriority w:val="1"/>
    <w:qFormat/>
    <w:pPr>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www.coto.org/docs/default-source/registration-policies/8-72-determining-suitability-to-practise-at-registration.pdf?sfvrsn=2" TargetMode="External"/><Relationship Id="rId3" Type="http://schemas.openxmlformats.org/officeDocument/2006/relationships/settings" Target="settings.xml"/><Relationship Id="rId21" Type="http://schemas.openxmlformats.org/officeDocument/2006/relationships/hyperlink" Target="https://www.ontario.ca/laws/regulation/960226"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www.coto.org/docs/default-source/registration-policies/8-72-determining-suitability-to-practise-at-registration.pdf?sfvrsn=2" TargetMode="External"/><Relationship Id="rId2" Type="http://schemas.openxmlformats.org/officeDocument/2006/relationships/styles" Target="styles.xml"/><Relationship Id="rId16" Type="http://schemas.openxmlformats.org/officeDocument/2006/relationships/hyperlink" Target="https://www.coto.org/docs/default-source/registration-policies/policy-on-supervisors-and-other-agents-of-the-college.pdf?sfvrsn=2" TargetMode="External"/><Relationship Id="rId20" Type="http://schemas.openxmlformats.org/officeDocument/2006/relationships/hyperlink" Target="https://www.ontario.ca/laws/regulation/9602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to.org/docs/default-source/registration-policies/policy-on-supervisors-and-other-agents-of-the-college.pdf?sfvrsn=2" TargetMode="External"/><Relationship Id="rId5" Type="http://schemas.openxmlformats.org/officeDocument/2006/relationships/footnotes" Target="footnotes.xml"/><Relationship Id="rId15" Type="http://schemas.openxmlformats.org/officeDocument/2006/relationships/hyperlink" Target="https://www.coto.org/docs/default-source/essential-competencies/3rd-essential-competencies_ii_may-2011.pdf?sfvrsn=2" TargetMode="External"/><Relationship Id="rId23" Type="http://schemas.openxmlformats.org/officeDocument/2006/relationships/theme" Target="theme/theme1.xml"/><Relationship Id="rId10" Type="http://schemas.openxmlformats.org/officeDocument/2006/relationships/hyperlink" Target="https://www.coto.org/docs/default-source/registration-policies/policy-on-supervisors-and-other-agents-of-the-college.pdf?sfvrsn=2" TargetMode="External"/><Relationship Id="rId19" Type="http://schemas.openxmlformats.org/officeDocument/2006/relationships/hyperlink" Target="http://www.coto.org/docs/default-source/registration-policies/8-81-language-fluency-requirement.pdf?sfvrsn=2" TargetMode="External"/><Relationship Id="rId4" Type="http://schemas.openxmlformats.org/officeDocument/2006/relationships/webSettings" Target="webSettings.xml"/><Relationship Id="rId9" Type="http://schemas.openxmlformats.org/officeDocument/2006/relationships/hyperlink" Target="https://www.coto.org/docs/default-source/default-document-library/practicesupervisorinformationpackage(1).pdf?sfvrsn=2" TargetMode="External"/><Relationship Id="rId14" Type="http://schemas.openxmlformats.org/officeDocument/2006/relationships/hyperlink" Target="https://www.coto.org/docs/default-source/essential-competencies/3rd-essential-competencies_ii_may-2011.pdf?sfvrsn=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1751</Words>
  <Characters>9811</Characters>
  <Application>Microsoft Office Word</Application>
  <DocSecurity>0</DocSecurity>
  <Lines>297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5</cp:revision>
  <dcterms:created xsi:type="dcterms:W3CDTF">2023-08-24T13:19:00Z</dcterms:created>
  <dcterms:modified xsi:type="dcterms:W3CDTF">2023-08-24T13:25:00Z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for Microsoft 365</vt:lpwstr>
  </property>
  <property fmtid="{D5CDD505-2E9C-101B-9397-08002B2CF9AE}" pid="4" name="LastSaved">
    <vt:filetime>2023-08-24T00:00:00Z</vt:filetime>
  </property>
  <property fmtid="{D5CDD505-2E9C-101B-9397-08002B2CF9AE}" pid="5" name="Producer">
    <vt:lpwstr>Microsoft® Word for Microsoft 365</vt:lpwstr>
  </property>
  <property fmtid="{D5CDD505-2E9C-101B-9397-08002B2CF9AE}" pid="6" name="GrammarlyDocumentId">
    <vt:lpwstr>6562cb3873005d6674f8faaed1308954e1eb733b449f5ff99748482f4f2d75cc</vt:lpwstr>
  </property>
</Properties>
</file>